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495314E9" w14:textId="77777777" w:rsidR="00FF00B2" w:rsidRPr="007A2051" w:rsidRDefault="00FF00B2" w:rsidP="00FF00B2">
      <w:pPr>
        <w:bidi/>
        <w:rPr>
          <w:sz w:val="22"/>
          <w:szCs w:val="22"/>
        </w:rPr>
      </w:pPr>
    </w:p>
    <w:p w14:paraId="45D296A3" w14:textId="77777777" w:rsidR="005C4465" w:rsidRPr="002738F1" w:rsidRDefault="005C4465" w:rsidP="005C4465">
      <w:pPr>
        <w:bidi/>
      </w:pPr>
    </w:p>
    <w:p w14:paraId="52216B19" w14:textId="77777777" w:rsidR="00C50FF7" w:rsidRPr="0053318F" w:rsidRDefault="00C50FF7" w:rsidP="00C50FF7">
      <w:pPr>
        <w:pStyle w:val="AppendixHeading"/>
        <w:bidi/>
        <w:jc w:val="both"/>
        <w:rPr>
          <w:sz w:val="20"/>
          <w:szCs w:val="20"/>
          <w:lang w:val="en-US"/>
        </w:rPr>
      </w:pPr>
      <w:r w:rsidRPr="0053318F">
        <w:rPr>
          <w:sz w:val="20"/>
          <w:szCs w:val="20"/>
          <w:rtl/>
          <w:lang w:eastAsia="ar"/>
        </w:rPr>
        <w:t xml:space="preserve">فريق الأعمال الميكانيكية: </w:t>
      </w:r>
      <w:r w:rsidRPr="0053318F">
        <w:rPr>
          <w:rStyle w:val="BodyBoldChar"/>
          <w:sz w:val="20"/>
          <w:szCs w:val="20"/>
          <w:rtl/>
          <w:lang w:eastAsia="ar"/>
        </w:rPr>
        <w:t>المشرف الرئيسي على مناوبة العمال المسؤولين عن الأعمال الميكانيكية،</w:t>
      </w:r>
      <w:r w:rsidRPr="0053318F">
        <w:rPr>
          <w:sz w:val="20"/>
          <w:szCs w:val="20"/>
          <w:rtl/>
          <w:lang w:eastAsia="ar"/>
        </w:rPr>
        <w:t xml:space="preserve"> </w:t>
      </w:r>
      <w:r w:rsidRPr="0053318F">
        <w:rPr>
          <w:b w:val="0"/>
          <w:bCs w:val="0"/>
          <w:sz w:val="20"/>
          <w:szCs w:val="20"/>
          <w:rtl/>
          <w:lang w:eastAsia="ar"/>
        </w:rPr>
        <w:t>مشرف الأعمال الميكانيكية حسب المتوفر</w:t>
      </w:r>
    </w:p>
    <w:p w14:paraId="67168F26" w14:textId="77777777" w:rsidR="00C50FF7" w:rsidRPr="00713C73" w:rsidRDefault="00C50FF7" w:rsidP="00C50FF7">
      <w:pPr>
        <w:bidi/>
        <w:rPr>
          <w:rFonts w:cs="Arial"/>
        </w:rPr>
      </w:pPr>
    </w:p>
    <w:p w14:paraId="677E8250" w14:textId="77777777" w:rsidR="00C50FF7" w:rsidRPr="0053318F" w:rsidRDefault="00C50FF7" w:rsidP="00C50FF7">
      <w:pPr>
        <w:pStyle w:val="BodyRED"/>
        <w:bidi/>
        <w:rPr>
          <w:rFonts w:cs="Arial"/>
          <w:b w:val="0"/>
          <w:color w:val="auto"/>
        </w:rPr>
      </w:pPr>
      <w:r w:rsidRPr="0053318F">
        <w:rPr>
          <w:rFonts w:cs="Arial"/>
          <w:b w:val="0"/>
          <w:color w:val="auto"/>
          <w:rtl/>
          <w:lang w:eastAsia="ar"/>
        </w:rPr>
        <w:t>يتلقى التعليمات والتوجيهات من شركة إدارة المرافق ويتبع لها - فريق إدارة الأزمات</w:t>
      </w:r>
    </w:p>
    <w:p w14:paraId="7B5A2B46" w14:textId="77777777" w:rsidR="00C50FF7" w:rsidRPr="00713C73" w:rsidRDefault="00C50FF7" w:rsidP="00C50FF7">
      <w:pPr>
        <w:pStyle w:val="BodyRED"/>
        <w:bidi/>
        <w:rPr>
          <w:rFonts w:cs="Arial"/>
          <w:b w:val="0"/>
        </w:rPr>
      </w:pPr>
    </w:p>
    <w:tbl>
      <w:tblPr>
        <w:tblStyle w:val="TableGrid"/>
        <w:bidiVisual/>
        <w:tblW w:w="0" w:type="auto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2688"/>
        <w:gridCol w:w="4777"/>
        <w:gridCol w:w="1551"/>
      </w:tblGrid>
      <w:tr w:rsidR="00C50FF7" w:rsidRPr="0053318F" w14:paraId="677D0F3A" w14:textId="77777777" w:rsidTr="00B17980">
        <w:tc>
          <w:tcPr>
            <w:tcW w:w="7465" w:type="dxa"/>
            <w:gridSpan w:val="2"/>
            <w:shd w:val="clear" w:color="auto" w:fill="C6D9F1" w:themeFill="text2" w:themeFillTint="33"/>
            <w:vAlign w:val="center"/>
          </w:tcPr>
          <w:p w14:paraId="4D3B1211" w14:textId="77777777" w:rsidR="00C50FF7" w:rsidRPr="0053318F" w:rsidRDefault="00C50FF7" w:rsidP="00B17980">
            <w:pPr>
              <w:bidi/>
              <w:rPr>
                <w:rFonts w:cs="Arial"/>
                <w:b/>
                <w:bCs/>
              </w:rPr>
            </w:pPr>
            <w:r w:rsidRPr="0053318F">
              <w:rPr>
                <w:rFonts w:cs="Arial"/>
                <w:b/>
                <w:bCs/>
                <w:rtl/>
                <w:lang w:eastAsia="ar"/>
              </w:rPr>
              <w:t>نشر طواقم العمل في المناطق حسب الاقتضاء أو وفقًا لتوجيهات فريق إدارة الأزمات</w:t>
            </w:r>
          </w:p>
        </w:tc>
        <w:tc>
          <w:tcPr>
            <w:tcW w:w="1551" w:type="dxa"/>
            <w:shd w:val="clear" w:color="auto" w:fill="C6D9F1" w:themeFill="text2" w:themeFillTint="33"/>
          </w:tcPr>
          <w:p w14:paraId="6E30F6E8" w14:textId="77777777" w:rsidR="00C50FF7" w:rsidRPr="0053318F" w:rsidRDefault="00C50FF7" w:rsidP="00B17980">
            <w:pPr>
              <w:bidi/>
              <w:rPr>
                <w:rFonts w:cs="Arial"/>
                <w:b/>
                <w:bCs/>
              </w:rPr>
            </w:pPr>
            <w:r w:rsidRPr="0053318F">
              <w:rPr>
                <w:rFonts w:cs="Arial"/>
                <w:b/>
                <w:bCs/>
                <w:rtl/>
                <w:lang w:eastAsia="ar"/>
              </w:rPr>
              <w:t>تم نشر طواقم العمل نعم/لا</w:t>
            </w:r>
          </w:p>
        </w:tc>
      </w:tr>
      <w:tr w:rsidR="00C50FF7" w:rsidRPr="00713C73" w14:paraId="02FDC496" w14:textId="77777777" w:rsidTr="00B17980">
        <w:tc>
          <w:tcPr>
            <w:tcW w:w="2688" w:type="dxa"/>
            <w:vAlign w:val="center"/>
          </w:tcPr>
          <w:p w14:paraId="43BE021B" w14:textId="77777777" w:rsidR="00C50FF7" w:rsidRPr="00713C73" w:rsidRDefault="00C50FF7" w:rsidP="00B17980">
            <w:pPr>
              <w:pStyle w:val="TableText"/>
              <w:bidi/>
              <w:rPr>
                <w:rFonts w:cs="Arial"/>
              </w:rPr>
            </w:pPr>
            <w:r w:rsidRPr="00713C73">
              <w:rPr>
                <w:rFonts w:cs="Arial"/>
                <w:rtl/>
                <w:lang w:eastAsia="ar"/>
              </w:rPr>
              <w:t xml:space="preserve">نشر طواقم العمل لمراقبة نظام الوقود </w:t>
            </w:r>
          </w:p>
        </w:tc>
        <w:tc>
          <w:tcPr>
            <w:tcW w:w="4777" w:type="dxa"/>
            <w:vAlign w:val="center"/>
          </w:tcPr>
          <w:p w14:paraId="6B639E12" w14:textId="77777777" w:rsidR="00C50FF7" w:rsidRPr="00713C73" w:rsidRDefault="00C50FF7" w:rsidP="00B17980">
            <w:pPr>
              <w:pStyle w:val="TableText"/>
              <w:bidi/>
              <w:rPr>
                <w:rFonts w:cs="Arial"/>
              </w:rPr>
            </w:pPr>
            <w:r w:rsidRPr="00713C73">
              <w:rPr>
                <w:rFonts w:cs="Arial"/>
                <w:rtl/>
                <w:lang w:eastAsia="ar"/>
              </w:rPr>
              <w:t xml:space="preserve">ضمان مراقبة حالة جميع الأنظمة وتنفيذ الإجراءات التصحيحية المطلوبة </w:t>
            </w:r>
            <w:r w:rsidRPr="00713C73">
              <w:rPr>
                <w:rFonts w:cs="Arial"/>
                <w:rtl/>
                <w:lang w:eastAsia="ar"/>
              </w:rPr>
              <w:br/>
            </w:r>
          </w:p>
        </w:tc>
        <w:tc>
          <w:tcPr>
            <w:tcW w:w="1551" w:type="dxa"/>
          </w:tcPr>
          <w:p w14:paraId="67B417B1" w14:textId="77777777" w:rsidR="00C50FF7" w:rsidRPr="00713C73" w:rsidRDefault="00C50FF7" w:rsidP="00B17980">
            <w:pPr>
              <w:bidi/>
              <w:rPr>
                <w:rFonts w:cs="Arial"/>
              </w:rPr>
            </w:pPr>
          </w:p>
        </w:tc>
      </w:tr>
      <w:tr w:rsidR="00C50FF7" w:rsidRPr="00713C73" w14:paraId="44E20BE1" w14:textId="77777777" w:rsidTr="00B17980">
        <w:tc>
          <w:tcPr>
            <w:tcW w:w="2688" w:type="dxa"/>
            <w:vAlign w:val="center"/>
          </w:tcPr>
          <w:p w14:paraId="5C6B5574" w14:textId="77777777" w:rsidR="00C50FF7" w:rsidRPr="00713C73" w:rsidRDefault="00C50FF7" w:rsidP="00B17980">
            <w:pPr>
              <w:pStyle w:val="TableText"/>
              <w:bidi/>
              <w:rPr>
                <w:rFonts w:cs="Arial"/>
              </w:rPr>
            </w:pPr>
            <w:r w:rsidRPr="00713C73">
              <w:rPr>
                <w:rFonts w:cs="Arial"/>
                <w:rtl/>
                <w:lang w:eastAsia="ar"/>
              </w:rPr>
              <w:t>نشر طواقم العمل لمراقبة مضخات مكافحة الحرائق</w:t>
            </w:r>
          </w:p>
        </w:tc>
        <w:tc>
          <w:tcPr>
            <w:tcW w:w="4777" w:type="dxa"/>
            <w:vAlign w:val="center"/>
          </w:tcPr>
          <w:p w14:paraId="1CBA2E5E" w14:textId="77777777" w:rsidR="00C50FF7" w:rsidRPr="00713C73" w:rsidRDefault="00C50FF7" w:rsidP="00B17980">
            <w:pPr>
              <w:pStyle w:val="TableText"/>
              <w:bidi/>
              <w:rPr>
                <w:rFonts w:cs="Arial"/>
              </w:rPr>
            </w:pPr>
            <w:r w:rsidRPr="00713C73">
              <w:rPr>
                <w:rFonts w:cs="Arial"/>
                <w:rtl/>
                <w:lang w:eastAsia="ar"/>
              </w:rPr>
              <w:t xml:space="preserve">ضمان مراقبة حالة جميع الأنظمة وتنفيذ الإجراءات التصحيحية المطلوبة </w:t>
            </w:r>
            <w:r w:rsidRPr="00713C73">
              <w:rPr>
                <w:rFonts w:cs="Arial"/>
                <w:rtl/>
                <w:lang w:eastAsia="ar"/>
              </w:rPr>
              <w:br/>
            </w:r>
          </w:p>
        </w:tc>
        <w:tc>
          <w:tcPr>
            <w:tcW w:w="1551" w:type="dxa"/>
          </w:tcPr>
          <w:p w14:paraId="2D9193DB" w14:textId="77777777" w:rsidR="00C50FF7" w:rsidRPr="00713C73" w:rsidRDefault="00C50FF7" w:rsidP="00B17980">
            <w:pPr>
              <w:bidi/>
              <w:rPr>
                <w:rFonts w:cs="Arial"/>
              </w:rPr>
            </w:pPr>
          </w:p>
        </w:tc>
      </w:tr>
      <w:tr w:rsidR="00C50FF7" w:rsidRPr="00713C73" w14:paraId="21632CDF" w14:textId="77777777" w:rsidTr="00B17980">
        <w:tc>
          <w:tcPr>
            <w:tcW w:w="2688" w:type="dxa"/>
            <w:vAlign w:val="center"/>
          </w:tcPr>
          <w:p w14:paraId="2EEE8FFB" w14:textId="77777777" w:rsidR="00C50FF7" w:rsidRPr="00713C73" w:rsidRDefault="00C50FF7" w:rsidP="00B17980">
            <w:pPr>
              <w:pStyle w:val="TableText"/>
              <w:bidi/>
              <w:rPr>
                <w:rFonts w:cs="Arial"/>
              </w:rPr>
            </w:pPr>
            <w:r w:rsidRPr="00713C73">
              <w:rPr>
                <w:rFonts w:cs="Arial"/>
                <w:rtl/>
                <w:lang w:eastAsia="ar"/>
              </w:rPr>
              <w:t xml:space="preserve">نشر طواقم العمل لمراقبة نظام تبريد المولّد </w:t>
            </w:r>
          </w:p>
        </w:tc>
        <w:tc>
          <w:tcPr>
            <w:tcW w:w="4777" w:type="dxa"/>
          </w:tcPr>
          <w:p w14:paraId="1116507A" w14:textId="77777777" w:rsidR="00C50FF7" w:rsidRPr="00713C73" w:rsidRDefault="00C50FF7" w:rsidP="00B17980">
            <w:pPr>
              <w:pStyle w:val="TableText"/>
              <w:bidi/>
              <w:rPr>
                <w:rFonts w:cs="Arial"/>
              </w:rPr>
            </w:pPr>
            <w:r w:rsidRPr="00713C73">
              <w:rPr>
                <w:rFonts w:cs="Arial"/>
                <w:rtl/>
                <w:lang w:eastAsia="ar"/>
              </w:rPr>
              <w:t xml:space="preserve">ضمان مراقبة حالة جميع الأنظمة وتنفيذ الإجراءات التصحيحية المطلوبة </w:t>
            </w:r>
            <w:r w:rsidRPr="00713C73">
              <w:rPr>
                <w:rFonts w:cs="Arial"/>
                <w:rtl/>
                <w:lang w:eastAsia="ar"/>
              </w:rPr>
              <w:br/>
            </w:r>
          </w:p>
        </w:tc>
        <w:tc>
          <w:tcPr>
            <w:tcW w:w="1551" w:type="dxa"/>
          </w:tcPr>
          <w:p w14:paraId="201A05F4" w14:textId="77777777" w:rsidR="00C50FF7" w:rsidRPr="00713C73" w:rsidRDefault="00C50FF7" w:rsidP="00B17980">
            <w:pPr>
              <w:bidi/>
              <w:rPr>
                <w:rFonts w:cs="Arial"/>
              </w:rPr>
            </w:pPr>
          </w:p>
        </w:tc>
      </w:tr>
      <w:tr w:rsidR="00C50FF7" w:rsidRPr="00713C73" w14:paraId="77A80DE6" w14:textId="77777777" w:rsidTr="00B17980">
        <w:tc>
          <w:tcPr>
            <w:tcW w:w="2688" w:type="dxa"/>
            <w:vAlign w:val="center"/>
          </w:tcPr>
          <w:p w14:paraId="74BD2892" w14:textId="77777777" w:rsidR="00C50FF7" w:rsidRPr="00713C73" w:rsidRDefault="00C50FF7" w:rsidP="00B17980">
            <w:pPr>
              <w:pStyle w:val="TableText"/>
              <w:bidi/>
              <w:rPr>
                <w:rFonts w:cs="Arial"/>
              </w:rPr>
            </w:pPr>
            <w:r w:rsidRPr="00713C73">
              <w:rPr>
                <w:rFonts w:cs="Arial"/>
                <w:rtl/>
                <w:lang w:eastAsia="ar"/>
              </w:rPr>
              <w:t>نشر طاقم العمل لمراقبة أنظمة التناضح العكسي</w:t>
            </w:r>
          </w:p>
        </w:tc>
        <w:tc>
          <w:tcPr>
            <w:tcW w:w="4777" w:type="dxa"/>
          </w:tcPr>
          <w:p w14:paraId="17CA66C6" w14:textId="77777777" w:rsidR="00C50FF7" w:rsidRPr="00713C73" w:rsidRDefault="00C50FF7" w:rsidP="00B17980">
            <w:pPr>
              <w:pStyle w:val="TableText"/>
              <w:bidi/>
              <w:rPr>
                <w:rFonts w:cs="Arial"/>
              </w:rPr>
            </w:pPr>
            <w:r w:rsidRPr="00713C73">
              <w:rPr>
                <w:rFonts w:cs="Arial"/>
                <w:rtl/>
                <w:lang w:eastAsia="ar"/>
              </w:rPr>
              <w:t xml:space="preserve">ضمان مراقبة حالة جميع الأنظمة وتنفيذ الإجراءات التصحيحية المطلوبة </w:t>
            </w:r>
            <w:r w:rsidRPr="00713C73">
              <w:rPr>
                <w:rFonts w:cs="Arial"/>
                <w:rtl/>
                <w:lang w:eastAsia="ar"/>
              </w:rPr>
              <w:br/>
            </w:r>
          </w:p>
        </w:tc>
        <w:tc>
          <w:tcPr>
            <w:tcW w:w="1551" w:type="dxa"/>
          </w:tcPr>
          <w:p w14:paraId="4AD5659D" w14:textId="77777777" w:rsidR="00C50FF7" w:rsidRPr="00713C73" w:rsidRDefault="00C50FF7" w:rsidP="00B17980">
            <w:pPr>
              <w:bidi/>
              <w:rPr>
                <w:rFonts w:cs="Arial"/>
              </w:rPr>
            </w:pPr>
          </w:p>
        </w:tc>
      </w:tr>
      <w:tr w:rsidR="00C50FF7" w:rsidRPr="00713C73" w14:paraId="2AB5D9E9" w14:textId="77777777" w:rsidTr="00B17980">
        <w:tc>
          <w:tcPr>
            <w:tcW w:w="2688" w:type="dxa"/>
            <w:vAlign w:val="center"/>
          </w:tcPr>
          <w:p w14:paraId="052A36E8" w14:textId="77777777" w:rsidR="00C50FF7" w:rsidRPr="00713C73" w:rsidRDefault="00C50FF7" w:rsidP="00B17980">
            <w:pPr>
              <w:pStyle w:val="TableText"/>
              <w:bidi/>
              <w:rPr>
                <w:rFonts w:cs="Arial"/>
              </w:rPr>
            </w:pPr>
            <w:r w:rsidRPr="00713C73">
              <w:rPr>
                <w:rFonts w:cs="Arial"/>
                <w:rtl/>
                <w:lang w:eastAsia="ar"/>
              </w:rPr>
              <w:t>نشر طواقم العمل لمراقبة المياه الحارة</w:t>
            </w:r>
          </w:p>
        </w:tc>
        <w:tc>
          <w:tcPr>
            <w:tcW w:w="4777" w:type="dxa"/>
          </w:tcPr>
          <w:p w14:paraId="3F89099E" w14:textId="77777777" w:rsidR="00C50FF7" w:rsidRPr="00713C73" w:rsidRDefault="00C50FF7" w:rsidP="00B17980">
            <w:pPr>
              <w:pStyle w:val="TableText"/>
              <w:bidi/>
              <w:rPr>
                <w:rFonts w:cs="Arial"/>
              </w:rPr>
            </w:pPr>
            <w:r w:rsidRPr="00713C73">
              <w:rPr>
                <w:rFonts w:cs="Arial"/>
                <w:rtl/>
                <w:lang w:eastAsia="ar"/>
              </w:rPr>
              <w:t xml:space="preserve">ضمان مراقبة حالة جميع الأنظمة وتنفيذ الإجراءات التصحيحية المطلوبة </w:t>
            </w:r>
            <w:r w:rsidRPr="00713C73">
              <w:rPr>
                <w:rFonts w:cs="Arial"/>
                <w:rtl/>
                <w:lang w:eastAsia="ar"/>
              </w:rPr>
              <w:br/>
            </w:r>
          </w:p>
        </w:tc>
        <w:tc>
          <w:tcPr>
            <w:tcW w:w="1551" w:type="dxa"/>
          </w:tcPr>
          <w:p w14:paraId="0742DA1A" w14:textId="77777777" w:rsidR="00C50FF7" w:rsidRPr="00713C73" w:rsidRDefault="00C50FF7" w:rsidP="00B17980">
            <w:pPr>
              <w:bidi/>
              <w:rPr>
                <w:rFonts w:cs="Arial"/>
              </w:rPr>
            </w:pPr>
          </w:p>
        </w:tc>
      </w:tr>
      <w:tr w:rsidR="00C50FF7" w:rsidRPr="00713C73" w14:paraId="448C2F2B" w14:textId="77777777" w:rsidTr="00B17980">
        <w:tc>
          <w:tcPr>
            <w:tcW w:w="2688" w:type="dxa"/>
            <w:vAlign w:val="center"/>
          </w:tcPr>
          <w:p w14:paraId="1D75778B" w14:textId="77777777" w:rsidR="00C50FF7" w:rsidRPr="00713C73" w:rsidRDefault="00C50FF7" w:rsidP="00B17980">
            <w:pPr>
              <w:pStyle w:val="TableText"/>
              <w:bidi/>
              <w:rPr>
                <w:rFonts w:cs="Arial"/>
              </w:rPr>
            </w:pPr>
            <w:r w:rsidRPr="00713C73">
              <w:rPr>
                <w:rFonts w:cs="Arial"/>
                <w:rtl/>
                <w:lang w:eastAsia="ar"/>
              </w:rPr>
              <w:t>نشر طواقم العمل لمراقبة نظام الغاز الطبي</w:t>
            </w:r>
          </w:p>
        </w:tc>
        <w:tc>
          <w:tcPr>
            <w:tcW w:w="4777" w:type="dxa"/>
          </w:tcPr>
          <w:p w14:paraId="3E77D64E" w14:textId="77777777" w:rsidR="00C50FF7" w:rsidRPr="00713C73" w:rsidRDefault="00C50FF7" w:rsidP="00B17980">
            <w:pPr>
              <w:pStyle w:val="TableText"/>
              <w:bidi/>
              <w:rPr>
                <w:rFonts w:cs="Arial"/>
              </w:rPr>
            </w:pPr>
            <w:r w:rsidRPr="00713C73">
              <w:rPr>
                <w:rFonts w:cs="Arial"/>
                <w:rtl/>
                <w:lang w:eastAsia="ar"/>
              </w:rPr>
              <w:t xml:space="preserve">ضمان مراقبة حالة جميع الأنظمة وتنفيذ الإجراءات التصحيحية المطلوبة </w:t>
            </w:r>
            <w:r w:rsidRPr="00713C73">
              <w:rPr>
                <w:rFonts w:cs="Arial"/>
                <w:rtl/>
                <w:lang w:eastAsia="ar"/>
              </w:rPr>
              <w:br/>
            </w:r>
          </w:p>
        </w:tc>
        <w:tc>
          <w:tcPr>
            <w:tcW w:w="1551" w:type="dxa"/>
          </w:tcPr>
          <w:p w14:paraId="16653AC4" w14:textId="77777777" w:rsidR="00C50FF7" w:rsidRPr="00713C73" w:rsidRDefault="00C50FF7" w:rsidP="00B17980">
            <w:pPr>
              <w:bidi/>
              <w:rPr>
                <w:rFonts w:cs="Arial"/>
              </w:rPr>
            </w:pPr>
          </w:p>
        </w:tc>
      </w:tr>
      <w:tr w:rsidR="00C50FF7" w:rsidRPr="00713C73" w14:paraId="56360A69" w14:textId="77777777" w:rsidTr="00B17980">
        <w:tc>
          <w:tcPr>
            <w:tcW w:w="2688" w:type="dxa"/>
            <w:vAlign w:val="center"/>
          </w:tcPr>
          <w:p w14:paraId="50FA66C7" w14:textId="77777777" w:rsidR="00C50FF7" w:rsidRPr="00713C73" w:rsidRDefault="00C50FF7" w:rsidP="00B17980">
            <w:pPr>
              <w:pStyle w:val="TableText"/>
              <w:bidi/>
              <w:rPr>
                <w:rFonts w:cs="Arial"/>
              </w:rPr>
            </w:pPr>
            <w:r w:rsidRPr="00713C73">
              <w:rPr>
                <w:rFonts w:cs="Arial"/>
                <w:rtl/>
                <w:lang w:eastAsia="ar"/>
              </w:rPr>
              <w:t>نشر طاقم العمل لمراقبة مضخة أجهزة التصوير بالرنين المغنطيسي</w:t>
            </w:r>
          </w:p>
        </w:tc>
        <w:tc>
          <w:tcPr>
            <w:tcW w:w="4777" w:type="dxa"/>
          </w:tcPr>
          <w:p w14:paraId="3145B82F" w14:textId="5789DA6A" w:rsidR="00C50FF7" w:rsidRPr="00713C73" w:rsidRDefault="00C50FF7" w:rsidP="00B17980">
            <w:pPr>
              <w:pStyle w:val="TableText"/>
              <w:bidi/>
              <w:rPr>
                <w:rFonts w:cs="Arial"/>
              </w:rPr>
            </w:pPr>
            <w:r w:rsidRPr="00713C73">
              <w:rPr>
                <w:rFonts w:cs="Arial"/>
                <w:rtl/>
                <w:lang w:eastAsia="ar"/>
              </w:rPr>
              <w:t xml:space="preserve">ضمان مراقبة حالة جميع الأنظمة وتنفيذ الإجراءات التصحيحية المطلوبة </w:t>
            </w:r>
            <w:r w:rsidRPr="00713C73">
              <w:rPr>
                <w:rFonts w:cs="Arial"/>
                <w:rtl/>
                <w:lang w:eastAsia="ar"/>
              </w:rPr>
              <w:br/>
            </w:r>
          </w:p>
        </w:tc>
        <w:tc>
          <w:tcPr>
            <w:tcW w:w="1551" w:type="dxa"/>
          </w:tcPr>
          <w:p w14:paraId="5AB7BF62" w14:textId="77777777" w:rsidR="00C50FF7" w:rsidRPr="00713C73" w:rsidRDefault="00C50FF7" w:rsidP="00B17980">
            <w:pPr>
              <w:bidi/>
              <w:rPr>
                <w:rFonts w:cs="Arial"/>
              </w:rPr>
            </w:pPr>
          </w:p>
        </w:tc>
      </w:tr>
      <w:tr w:rsidR="00C50FF7" w:rsidRPr="00713C73" w14:paraId="410F12DD" w14:textId="77777777" w:rsidTr="00B17980">
        <w:tc>
          <w:tcPr>
            <w:tcW w:w="9016" w:type="dxa"/>
            <w:gridSpan w:val="3"/>
            <w:vAlign w:val="center"/>
          </w:tcPr>
          <w:p w14:paraId="723A48FD" w14:textId="77777777" w:rsidR="00C50FF7" w:rsidRPr="00713C73" w:rsidRDefault="00C50FF7" w:rsidP="00B17980">
            <w:pPr>
              <w:pStyle w:val="TableText"/>
              <w:bidi/>
              <w:rPr>
                <w:rFonts w:cs="Arial"/>
              </w:rPr>
            </w:pPr>
            <w:r w:rsidRPr="00713C73">
              <w:rPr>
                <w:rFonts w:cs="Arial"/>
                <w:rtl/>
                <w:lang w:eastAsia="ar"/>
              </w:rPr>
              <w:t xml:space="preserve">التأكد من أن طواقم العمل المتخصصة بالأعمال الميكانيكية التي لم يتم نشرها بموجب </w:t>
            </w:r>
            <w:r w:rsidRPr="00713C73">
              <w:rPr>
                <w:rStyle w:val="BodyBoldChar"/>
                <w:rFonts w:cs="Arial"/>
                <w:b w:val="0"/>
                <w:rtl/>
                <w:lang w:eastAsia="ar"/>
              </w:rPr>
              <w:t>الكود 1</w:t>
            </w:r>
            <w:r w:rsidRPr="00713C73">
              <w:rPr>
                <w:rFonts w:cs="Arial"/>
                <w:rtl/>
                <w:lang w:eastAsia="ar"/>
              </w:rPr>
              <w:t xml:space="preserve"> متوفرون ويمكن الاستعانة بهم في مجمّع القوى العاملة المركزي</w:t>
            </w:r>
          </w:p>
        </w:tc>
      </w:tr>
    </w:tbl>
    <w:p w14:paraId="7A5372FC" w14:textId="77777777" w:rsidR="00C50FF7" w:rsidRPr="00713C73" w:rsidRDefault="00C50FF7" w:rsidP="00C50FF7">
      <w:pPr>
        <w:pStyle w:val="AppendixHeading"/>
        <w:bidi/>
        <w:jc w:val="both"/>
      </w:pPr>
      <w:r w:rsidRPr="0053318F">
        <w:rPr>
          <w:sz w:val="20"/>
          <w:szCs w:val="20"/>
          <w:rtl/>
          <w:lang w:eastAsia="ar"/>
        </w:rPr>
        <w:t xml:space="preserve">الفريق المسؤول عن الطاقة في حالات الطوارئ: </w:t>
      </w:r>
      <w:r w:rsidRPr="0053318F">
        <w:rPr>
          <w:b w:val="0"/>
          <w:bCs w:val="0"/>
          <w:sz w:val="20"/>
          <w:szCs w:val="20"/>
          <w:rtl/>
          <w:lang w:eastAsia="ar"/>
        </w:rPr>
        <w:t>المشرف الرئيسي على مناوبة طاقم العمل المسؤول عن أنظمة الطاقة في حالات الطوارئ، ومشرف الأعمال الميكانيكية والكهربائية وأعمال السباكة، ومشرف العمليات الكهربائية، حسب المتوفر</w:t>
      </w:r>
    </w:p>
    <w:p w14:paraId="6E6F316B" w14:textId="77777777" w:rsidR="00C50FF7" w:rsidRPr="00713C73" w:rsidRDefault="00C50FF7" w:rsidP="00C50FF7">
      <w:pPr>
        <w:bidi/>
        <w:rPr>
          <w:rFonts w:cs="Arial"/>
        </w:rPr>
      </w:pPr>
    </w:p>
    <w:p w14:paraId="3AC7CA16" w14:textId="77777777" w:rsidR="00C50FF7" w:rsidRPr="0053318F" w:rsidRDefault="00C50FF7" w:rsidP="00C50FF7">
      <w:pPr>
        <w:pStyle w:val="BodyRED"/>
        <w:bidi/>
        <w:rPr>
          <w:rFonts w:cs="Arial"/>
          <w:b w:val="0"/>
          <w:color w:val="auto"/>
        </w:rPr>
      </w:pPr>
      <w:r w:rsidRPr="0053318F">
        <w:rPr>
          <w:rFonts w:cs="Arial"/>
          <w:b w:val="0"/>
          <w:color w:val="auto"/>
          <w:rtl/>
          <w:lang w:eastAsia="ar"/>
        </w:rPr>
        <w:t>يتلقى التعليمات والتوجيهات من شركة إدارة المرافق ويتبع لها - فريق إدارة الأزمات</w:t>
      </w:r>
    </w:p>
    <w:tbl>
      <w:tblPr>
        <w:tblStyle w:val="TableGrid"/>
        <w:tblpPr w:leftFromText="180" w:rightFromText="180" w:vertAnchor="text" w:horzAnchor="margin" w:tblpY="170"/>
        <w:bidiVisual/>
        <w:tblW w:w="0" w:type="auto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2689"/>
        <w:gridCol w:w="4776"/>
        <w:gridCol w:w="1551"/>
      </w:tblGrid>
      <w:tr w:rsidR="00C50FF7" w:rsidRPr="00713C73" w14:paraId="4F908B6B" w14:textId="77777777" w:rsidTr="00B17980">
        <w:tc>
          <w:tcPr>
            <w:tcW w:w="7465" w:type="dxa"/>
            <w:gridSpan w:val="2"/>
            <w:shd w:val="clear" w:color="auto" w:fill="C6D9F1" w:themeFill="text2" w:themeFillTint="33"/>
            <w:vAlign w:val="center"/>
          </w:tcPr>
          <w:p w14:paraId="1DA07D58" w14:textId="77777777" w:rsidR="00C50FF7" w:rsidRPr="0053318F" w:rsidRDefault="00C50FF7" w:rsidP="00B17980">
            <w:pPr>
              <w:pStyle w:val="BodyRED"/>
              <w:bidi/>
              <w:jc w:val="center"/>
              <w:rPr>
                <w:rFonts w:cs="Arial"/>
                <w:bCs/>
                <w:color w:val="auto"/>
              </w:rPr>
            </w:pPr>
            <w:r w:rsidRPr="0053318F">
              <w:rPr>
                <w:rFonts w:cs="Arial"/>
                <w:color w:val="auto"/>
                <w:rtl/>
                <w:lang w:eastAsia="ar"/>
              </w:rPr>
              <w:t>نشر طواقم العمل في المناطق حسب الاقتضاء أو وفقًا لتوجيهات فريق إدارة الأزمات</w:t>
            </w:r>
          </w:p>
        </w:tc>
        <w:tc>
          <w:tcPr>
            <w:tcW w:w="1551" w:type="dxa"/>
            <w:shd w:val="clear" w:color="auto" w:fill="C6D9F1" w:themeFill="text2" w:themeFillTint="33"/>
          </w:tcPr>
          <w:p w14:paraId="30F55A28" w14:textId="77777777" w:rsidR="00C50FF7" w:rsidRPr="0053318F" w:rsidRDefault="00C50FF7" w:rsidP="00B17980">
            <w:pPr>
              <w:pStyle w:val="BodyRED"/>
              <w:bidi/>
              <w:jc w:val="center"/>
              <w:rPr>
                <w:rFonts w:cs="Arial"/>
                <w:bCs/>
                <w:color w:val="auto"/>
              </w:rPr>
            </w:pPr>
            <w:r w:rsidRPr="0053318F">
              <w:rPr>
                <w:rFonts w:cs="Arial"/>
                <w:color w:val="auto"/>
                <w:rtl/>
                <w:lang w:eastAsia="ar"/>
              </w:rPr>
              <w:t>تم نشر طواقم العمل نعم/لا</w:t>
            </w:r>
          </w:p>
        </w:tc>
      </w:tr>
      <w:tr w:rsidR="00C50FF7" w:rsidRPr="00713C73" w14:paraId="7D30264A" w14:textId="77777777" w:rsidTr="00B17980">
        <w:tc>
          <w:tcPr>
            <w:tcW w:w="2689" w:type="dxa"/>
            <w:vAlign w:val="center"/>
          </w:tcPr>
          <w:p w14:paraId="77416E5F" w14:textId="77777777" w:rsidR="00C50FF7" w:rsidRPr="00713C73" w:rsidRDefault="00C50FF7" w:rsidP="00B17980">
            <w:pPr>
              <w:pStyle w:val="TableText"/>
              <w:bidi/>
              <w:rPr>
                <w:rFonts w:cs="Arial"/>
              </w:rPr>
            </w:pPr>
            <w:r w:rsidRPr="00713C73">
              <w:rPr>
                <w:rFonts w:cs="Arial"/>
                <w:rtl/>
                <w:lang w:eastAsia="ar"/>
              </w:rPr>
              <w:t>نشر طاقم العمل في غرفة المولد</w:t>
            </w:r>
          </w:p>
        </w:tc>
        <w:tc>
          <w:tcPr>
            <w:tcW w:w="4776" w:type="dxa"/>
          </w:tcPr>
          <w:p w14:paraId="24341EEF" w14:textId="77777777" w:rsidR="00C50FF7" w:rsidRPr="00713C73" w:rsidRDefault="00C50FF7" w:rsidP="00B17980">
            <w:pPr>
              <w:pStyle w:val="TableText"/>
              <w:bidi/>
              <w:rPr>
                <w:rFonts w:cs="Arial"/>
              </w:rPr>
            </w:pPr>
            <w:r w:rsidRPr="00713C73">
              <w:rPr>
                <w:rFonts w:cs="Arial"/>
                <w:rtl/>
                <w:lang w:eastAsia="ar"/>
              </w:rPr>
              <w:t xml:space="preserve">ضمان مراقبة حالة جميع الأنظمة وتنفيذ الإجراءات التصحيحية المطلوبة </w:t>
            </w:r>
            <w:r w:rsidRPr="00713C73">
              <w:rPr>
                <w:rFonts w:cs="Arial"/>
                <w:rtl/>
                <w:lang w:eastAsia="ar"/>
              </w:rPr>
              <w:br/>
            </w:r>
          </w:p>
        </w:tc>
        <w:tc>
          <w:tcPr>
            <w:tcW w:w="1551" w:type="dxa"/>
          </w:tcPr>
          <w:p w14:paraId="7E938A5E" w14:textId="77777777" w:rsidR="00C50FF7" w:rsidRPr="00713C73" w:rsidRDefault="00C50FF7" w:rsidP="00B17980">
            <w:pPr>
              <w:pStyle w:val="TableText"/>
              <w:bidi/>
              <w:rPr>
                <w:rFonts w:cs="Arial"/>
              </w:rPr>
            </w:pPr>
          </w:p>
        </w:tc>
      </w:tr>
      <w:tr w:rsidR="00C50FF7" w:rsidRPr="00713C73" w14:paraId="1B12D08C" w14:textId="77777777" w:rsidTr="00B17980">
        <w:tc>
          <w:tcPr>
            <w:tcW w:w="2689" w:type="dxa"/>
            <w:vAlign w:val="center"/>
          </w:tcPr>
          <w:p w14:paraId="3B39E5AF" w14:textId="77777777" w:rsidR="00C50FF7" w:rsidRPr="00713C73" w:rsidRDefault="00C50FF7" w:rsidP="00B17980">
            <w:pPr>
              <w:pStyle w:val="TableText"/>
              <w:bidi/>
              <w:rPr>
                <w:rFonts w:cs="Arial"/>
              </w:rPr>
            </w:pPr>
            <w:r w:rsidRPr="00713C73">
              <w:rPr>
                <w:rFonts w:cs="Arial"/>
                <w:rtl/>
                <w:lang w:eastAsia="ar"/>
              </w:rPr>
              <w:t>نشر طاقم العمل في غرفة مفتاح التبديل الآلي</w:t>
            </w:r>
          </w:p>
        </w:tc>
        <w:tc>
          <w:tcPr>
            <w:tcW w:w="4776" w:type="dxa"/>
          </w:tcPr>
          <w:p w14:paraId="372D4DB5" w14:textId="77777777" w:rsidR="00C50FF7" w:rsidRPr="00713C73" w:rsidRDefault="00C50FF7" w:rsidP="00B17980">
            <w:pPr>
              <w:pStyle w:val="TableText"/>
              <w:bidi/>
              <w:rPr>
                <w:rFonts w:cs="Arial"/>
              </w:rPr>
            </w:pPr>
            <w:r w:rsidRPr="00713C73">
              <w:rPr>
                <w:rFonts w:cs="Arial"/>
                <w:rtl/>
                <w:lang w:eastAsia="ar"/>
              </w:rPr>
              <w:t xml:space="preserve">ضمان مراقبة حالة جميع الأنظمة وتنفيذ الإجراءات التصحيحية المطلوبة </w:t>
            </w:r>
            <w:r w:rsidRPr="00713C73">
              <w:rPr>
                <w:rFonts w:cs="Arial"/>
                <w:rtl/>
                <w:lang w:eastAsia="ar"/>
              </w:rPr>
              <w:br/>
            </w:r>
          </w:p>
        </w:tc>
        <w:tc>
          <w:tcPr>
            <w:tcW w:w="1551" w:type="dxa"/>
          </w:tcPr>
          <w:p w14:paraId="600AD824" w14:textId="77777777" w:rsidR="00C50FF7" w:rsidRPr="00713C73" w:rsidRDefault="00C50FF7" w:rsidP="00B17980">
            <w:pPr>
              <w:pStyle w:val="TableText"/>
              <w:bidi/>
              <w:rPr>
                <w:rFonts w:cs="Arial"/>
              </w:rPr>
            </w:pPr>
          </w:p>
        </w:tc>
      </w:tr>
      <w:tr w:rsidR="00C50FF7" w:rsidRPr="00713C73" w14:paraId="77F3E9BF" w14:textId="77777777" w:rsidTr="00B17980">
        <w:tc>
          <w:tcPr>
            <w:tcW w:w="2689" w:type="dxa"/>
            <w:vAlign w:val="center"/>
          </w:tcPr>
          <w:p w14:paraId="3BD73AD0" w14:textId="77777777" w:rsidR="00C50FF7" w:rsidRPr="00713C73" w:rsidRDefault="00C50FF7" w:rsidP="00B17980">
            <w:pPr>
              <w:pStyle w:val="TableText"/>
              <w:bidi/>
              <w:rPr>
                <w:rFonts w:cs="Arial"/>
              </w:rPr>
            </w:pPr>
            <w:r w:rsidRPr="00713C73">
              <w:rPr>
                <w:rFonts w:cs="Arial"/>
                <w:rtl/>
                <w:lang w:eastAsia="ar"/>
              </w:rPr>
              <w:t xml:space="preserve">نشر طاقم العمل لمراقبة كافة وحدات مصادر الطاقة اللامنقطعة </w:t>
            </w:r>
          </w:p>
        </w:tc>
        <w:tc>
          <w:tcPr>
            <w:tcW w:w="4776" w:type="dxa"/>
          </w:tcPr>
          <w:p w14:paraId="4AF820FE" w14:textId="77777777" w:rsidR="00C50FF7" w:rsidRPr="00713C73" w:rsidRDefault="00C50FF7" w:rsidP="00B17980">
            <w:pPr>
              <w:pStyle w:val="TableText"/>
              <w:bidi/>
              <w:rPr>
                <w:rFonts w:cs="Arial"/>
              </w:rPr>
            </w:pPr>
            <w:r w:rsidRPr="00713C73">
              <w:rPr>
                <w:rFonts w:cs="Arial"/>
                <w:rtl/>
                <w:lang w:eastAsia="ar"/>
              </w:rPr>
              <w:t xml:space="preserve">ضمان مراقبة حالة جميع الأنظمة وتنفيذ الإجراءات التصحيحية المطلوبة </w:t>
            </w:r>
            <w:r w:rsidRPr="00713C73">
              <w:rPr>
                <w:rFonts w:cs="Arial"/>
                <w:rtl/>
                <w:lang w:eastAsia="ar"/>
              </w:rPr>
              <w:br/>
            </w:r>
          </w:p>
        </w:tc>
        <w:tc>
          <w:tcPr>
            <w:tcW w:w="1551" w:type="dxa"/>
          </w:tcPr>
          <w:p w14:paraId="2C168B8A" w14:textId="77777777" w:rsidR="00C50FF7" w:rsidRPr="00713C73" w:rsidRDefault="00C50FF7" w:rsidP="00B17980">
            <w:pPr>
              <w:pStyle w:val="TableText"/>
              <w:bidi/>
              <w:rPr>
                <w:rFonts w:cs="Arial"/>
              </w:rPr>
            </w:pPr>
          </w:p>
        </w:tc>
      </w:tr>
      <w:tr w:rsidR="00C50FF7" w:rsidRPr="00713C73" w14:paraId="57F41513" w14:textId="77777777" w:rsidTr="00B17980">
        <w:tc>
          <w:tcPr>
            <w:tcW w:w="2689" w:type="dxa"/>
            <w:vAlign w:val="center"/>
          </w:tcPr>
          <w:p w14:paraId="635B4290" w14:textId="77777777" w:rsidR="00C50FF7" w:rsidRPr="00713C73" w:rsidRDefault="00C50FF7" w:rsidP="00B17980">
            <w:pPr>
              <w:pStyle w:val="TableText"/>
              <w:bidi/>
              <w:rPr>
                <w:rFonts w:cs="Arial"/>
              </w:rPr>
            </w:pPr>
            <w:r w:rsidRPr="00713C73">
              <w:rPr>
                <w:rFonts w:cs="Arial"/>
                <w:rtl/>
                <w:lang w:eastAsia="ar"/>
              </w:rPr>
              <w:t>منح الأولوية للأعطال في أنظمة الطاقة في حالات الطوارئ والإبلاغ عنها لدى مكتب المساعدة</w:t>
            </w:r>
          </w:p>
        </w:tc>
        <w:tc>
          <w:tcPr>
            <w:tcW w:w="4776" w:type="dxa"/>
          </w:tcPr>
          <w:p w14:paraId="3F158A05" w14:textId="77777777" w:rsidR="00C50FF7" w:rsidRPr="00713C73" w:rsidRDefault="00C50FF7" w:rsidP="00B17980">
            <w:pPr>
              <w:pStyle w:val="TableText"/>
              <w:bidi/>
              <w:rPr>
                <w:rFonts w:cs="Arial"/>
              </w:rPr>
            </w:pPr>
            <w:r w:rsidRPr="00713C73">
              <w:rPr>
                <w:rFonts w:cs="Arial"/>
                <w:rtl/>
                <w:lang w:eastAsia="ar"/>
              </w:rPr>
              <w:t xml:space="preserve">ضمان مراقبة حالة جميع الأنظمة وتنفيذ الإجراءات التصحيحية المطلوبة </w:t>
            </w:r>
            <w:r w:rsidRPr="00713C73">
              <w:rPr>
                <w:rFonts w:cs="Arial"/>
                <w:rtl/>
                <w:lang w:eastAsia="ar"/>
              </w:rPr>
              <w:br/>
            </w:r>
          </w:p>
        </w:tc>
        <w:tc>
          <w:tcPr>
            <w:tcW w:w="1551" w:type="dxa"/>
          </w:tcPr>
          <w:p w14:paraId="385CB763" w14:textId="77777777" w:rsidR="00C50FF7" w:rsidRPr="00713C73" w:rsidRDefault="00C50FF7" w:rsidP="00B17980">
            <w:pPr>
              <w:pStyle w:val="TableText"/>
              <w:bidi/>
              <w:rPr>
                <w:rFonts w:cs="Arial"/>
              </w:rPr>
            </w:pPr>
          </w:p>
        </w:tc>
      </w:tr>
      <w:tr w:rsidR="00C50FF7" w:rsidRPr="00713C73" w14:paraId="3A7029DF" w14:textId="77777777" w:rsidTr="00B17980">
        <w:tc>
          <w:tcPr>
            <w:tcW w:w="2689" w:type="dxa"/>
            <w:vAlign w:val="center"/>
          </w:tcPr>
          <w:p w14:paraId="49D95803" w14:textId="77777777" w:rsidR="00C50FF7" w:rsidRPr="00713C73" w:rsidRDefault="00C50FF7" w:rsidP="00B17980">
            <w:pPr>
              <w:pStyle w:val="TableText"/>
              <w:bidi/>
              <w:rPr>
                <w:rFonts w:cs="Arial"/>
              </w:rPr>
            </w:pPr>
            <w:r w:rsidRPr="00713C73">
              <w:rPr>
                <w:rFonts w:cs="Arial"/>
                <w:rtl/>
                <w:lang w:eastAsia="ar"/>
              </w:rPr>
              <w:t xml:space="preserve">نشر طاقم العمل في المرافق الطبية الحيوية  </w:t>
            </w:r>
          </w:p>
        </w:tc>
        <w:tc>
          <w:tcPr>
            <w:tcW w:w="4776" w:type="dxa"/>
            <w:vAlign w:val="center"/>
          </w:tcPr>
          <w:p w14:paraId="32124A53" w14:textId="77777777" w:rsidR="00C50FF7" w:rsidRPr="00713C73" w:rsidRDefault="00C50FF7" w:rsidP="00B17980">
            <w:pPr>
              <w:pStyle w:val="TableText"/>
              <w:bidi/>
              <w:rPr>
                <w:rFonts w:cs="Arial"/>
              </w:rPr>
            </w:pPr>
            <w:r w:rsidRPr="00713C73">
              <w:rPr>
                <w:rFonts w:cs="Arial"/>
                <w:rtl/>
                <w:lang w:eastAsia="ar"/>
              </w:rPr>
              <w:t>تنفيذ إجراءات المراقبة واتخاذ الإجراءات التصحيحية اللازمة وفقًا لمتطلبات وتعليمات فريق إدارة الأزمات</w:t>
            </w:r>
          </w:p>
        </w:tc>
        <w:tc>
          <w:tcPr>
            <w:tcW w:w="1551" w:type="dxa"/>
          </w:tcPr>
          <w:p w14:paraId="02BA26D3" w14:textId="77777777" w:rsidR="00C50FF7" w:rsidRPr="00713C73" w:rsidRDefault="00C50FF7" w:rsidP="00B17980">
            <w:pPr>
              <w:pStyle w:val="TableText"/>
              <w:bidi/>
              <w:rPr>
                <w:rFonts w:cs="Arial"/>
              </w:rPr>
            </w:pPr>
          </w:p>
        </w:tc>
      </w:tr>
      <w:tr w:rsidR="00C50FF7" w:rsidRPr="00713C73" w14:paraId="3B8FEAC9" w14:textId="77777777" w:rsidTr="00B17980">
        <w:tc>
          <w:tcPr>
            <w:tcW w:w="2689" w:type="dxa"/>
            <w:vAlign w:val="center"/>
          </w:tcPr>
          <w:p w14:paraId="7C0312D9" w14:textId="77777777" w:rsidR="00C50FF7" w:rsidRPr="00713C73" w:rsidRDefault="00C50FF7" w:rsidP="00B17980">
            <w:pPr>
              <w:pStyle w:val="TableText"/>
              <w:bidi/>
              <w:rPr>
                <w:rFonts w:cs="Arial"/>
              </w:rPr>
            </w:pPr>
            <w:r w:rsidRPr="00713C73">
              <w:rPr>
                <w:rFonts w:cs="Arial"/>
                <w:rtl/>
                <w:lang w:eastAsia="ar"/>
              </w:rPr>
              <w:t>نشر طاقم العمل في المرافق الحيوية الأخرى</w:t>
            </w:r>
          </w:p>
        </w:tc>
        <w:tc>
          <w:tcPr>
            <w:tcW w:w="4776" w:type="dxa"/>
            <w:vAlign w:val="center"/>
          </w:tcPr>
          <w:p w14:paraId="1CF70093" w14:textId="77777777" w:rsidR="00C50FF7" w:rsidRPr="00713C73" w:rsidRDefault="00C50FF7" w:rsidP="00B17980">
            <w:pPr>
              <w:pStyle w:val="TableText"/>
              <w:bidi/>
              <w:rPr>
                <w:rFonts w:cs="Arial"/>
              </w:rPr>
            </w:pPr>
            <w:r w:rsidRPr="00713C73">
              <w:rPr>
                <w:rFonts w:cs="Arial"/>
                <w:rtl/>
                <w:lang w:eastAsia="ar"/>
              </w:rPr>
              <w:t>تنفيذ إجراءات المراقبة واتخاذ الإجراءات التصحيحية اللازمة وفقًا لمتطلبات وتعليمات فريق إدارة الأزمات</w:t>
            </w:r>
          </w:p>
        </w:tc>
        <w:tc>
          <w:tcPr>
            <w:tcW w:w="1551" w:type="dxa"/>
          </w:tcPr>
          <w:p w14:paraId="4ADDD70D" w14:textId="77777777" w:rsidR="00C50FF7" w:rsidRPr="00713C73" w:rsidRDefault="00C50FF7" w:rsidP="00B17980">
            <w:pPr>
              <w:pStyle w:val="TableText"/>
              <w:bidi/>
              <w:rPr>
                <w:rFonts w:cs="Arial"/>
              </w:rPr>
            </w:pPr>
          </w:p>
        </w:tc>
      </w:tr>
      <w:tr w:rsidR="00C50FF7" w:rsidRPr="00713C73" w14:paraId="720A763B" w14:textId="77777777" w:rsidTr="00B17980">
        <w:trPr>
          <w:trHeight w:val="51"/>
        </w:trPr>
        <w:tc>
          <w:tcPr>
            <w:tcW w:w="9016" w:type="dxa"/>
            <w:gridSpan w:val="3"/>
          </w:tcPr>
          <w:p w14:paraId="1B2EEB6D" w14:textId="77777777" w:rsidR="00C50FF7" w:rsidRPr="00713C73" w:rsidRDefault="00C50FF7" w:rsidP="00B17980">
            <w:pPr>
              <w:pStyle w:val="TableText"/>
              <w:bidi/>
              <w:rPr>
                <w:rFonts w:cs="Arial"/>
              </w:rPr>
            </w:pPr>
            <w:r w:rsidRPr="00713C73">
              <w:rPr>
                <w:rFonts w:cs="Arial"/>
                <w:rtl/>
                <w:lang w:eastAsia="ar"/>
              </w:rPr>
              <w:t>التأكد من أن طواقم العمل المتخصصة بالأعمال الكهربائية التي لم يتم نشرها بموجب الكود 1 متوفرون ويمكن الاستعانة بهم في مجمّع القوى العاملة المركزي</w:t>
            </w:r>
          </w:p>
        </w:tc>
      </w:tr>
    </w:tbl>
    <w:p w14:paraId="755014CB" w14:textId="1674DBD9" w:rsidR="00A40481" w:rsidRPr="003F16B2" w:rsidRDefault="003F16B2" w:rsidP="003F16B2">
      <w:pPr>
        <w:tabs>
          <w:tab w:val="left" w:pos="7290"/>
        </w:tabs>
        <w:bidi/>
      </w:pPr>
      <w:r>
        <w:rPr>
          <w:rtl/>
          <w:lang w:eastAsia="ar"/>
        </w:rPr>
        <w:tab/>
      </w:r>
    </w:p>
    <w:sectPr w:rsidR="00A40481" w:rsidRPr="003F16B2" w:rsidSect="00205DF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100" w:right="1134" w:bottom="1077" w:left="1418" w:header="432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897F9C" w14:textId="77777777" w:rsidR="005A39D5" w:rsidRDefault="005A39D5">
      <w:r>
        <w:separator/>
      </w:r>
    </w:p>
    <w:p w14:paraId="40F13400" w14:textId="77777777" w:rsidR="005A39D5" w:rsidRDefault="005A39D5"/>
  </w:endnote>
  <w:endnote w:type="continuationSeparator" w:id="0">
    <w:p w14:paraId="34BC884E" w14:textId="77777777" w:rsidR="005A39D5" w:rsidRDefault="005A39D5">
      <w:r>
        <w:continuationSeparator/>
      </w:r>
    </w:p>
    <w:p w14:paraId="3FC5D6D4" w14:textId="77777777" w:rsidR="005A39D5" w:rsidRDefault="005A39D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ST Arabic">
    <w:altName w:val="Arial"/>
    <w:charset w:val="00"/>
    <w:family w:val="swiss"/>
    <w:pitch w:val="variable"/>
    <w:sig w:usb0="80002027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2B9450" w14:textId="77777777" w:rsidR="00C50FF7" w:rsidRDefault="00C50FF7">
    <w:pPr>
      <w:pStyle w:val="Footer"/>
      <w:bidi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AEB04B" w14:textId="77777777" w:rsidR="009210BF" w:rsidRPr="0096398D" w:rsidRDefault="009210BF" w:rsidP="0096398D">
    <w:pPr>
      <w:pStyle w:val="Footer"/>
      <w:bidi/>
      <w:jc w:val="left"/>
      <w:rPr>
        <w:sz w:val="16"/>
        <w:szCs w:val="16"/>
        <w:lang w:val="en-AU"/>
      </w:rPr>
    </w:pPr>
  </w:p>
  <w:p w14:paraId="09216278" w14:textId="607DC154" w:rsidR="00E554FF" w:rsidRPr="006C1ABD" w:rsidRDefault="00E554FF" w:rsidP="00E554FF">
    <w:pPr>
      <w:spacing w:after="120"/>
      <w:rPr>
        <w:rFonts w:eastAsia="Arial" w:cs="Arial"/>
        <w:color w:val="7A8D95"/>
        <w:sz w:val="16"/>
        <w:szCs w:val="16"/>
      </w:rPr>
    </w:pPr>
    <w:r w:rsidRPr="006C1ABD">
      <w:rPr>
        <w:rFonts w:eastAsia="Arial" w:cs="Arial"/>
        <w:noProof/>
        <w:color w:val="7A8D95"/>
        <w:sz w:val="16"/>
        <w:szCs w:val="1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5119EBA" wp14:editId="00031F1D">
              <wp:simplePos x="0" y="0"/>
              <wp:positionH relativeFrom="margin">
                <wp:align>left</wp:align>
              </wp:positionH>
              <wp:positionV relativeFrom="paragraph">
                <wp:posOffset>172085</wp:posOffset>
              </wp:positionV>
              <wp:extent cx="6210300" cy="0"/>
              <wp:effectExtent l="0" t="0" r="19050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1030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A8D9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AB62B40" id="Straight Connector 1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3.55pt" to="489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" strokecolor="#7a8d95">
              <v:stroke joinstyle="miter"/>
              <w10:wrap anchorx="margin"/>
            </v:line>
          </w:pict>
        </mc:Fallback>
      </mc:AlternateContent>
    </w:r>
    <w:r w:rsidRPr="006C1ABD">
      <w:rPr>
        <w:rFonts w:eastAsia="Arial" w:cs="Arial"/>
        <w:color w:val="7A8D95"/>
        <w:sz w:val="16"/>
        <w:szCs w:val="16"/>
      </w:rPr>
      <w:t xml:space="preserve">Document No.: </w:t>
    </w:r>
    <w:sdt>
      <w:sdtPr>
        <w:rPr>
          <w:rFonts w:eastAsia="Arial" w:cs="Arial"/>
          <w:color w:val="7A8D95"/>
          <w:sz w:val="16"/>
          <w:szCs w:val="16"/>
        </w:rPr>
        <w:alias w:val="Subject"/>
        <w:tag w:val=""/>
        <w:id w:val="862561682"/>
        <w:placeholder>
          <w:docPart w:val="6403903EB637453FBFAEFFB783B3A2E1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r>
          <w:rPr>
            <w:rFonts w:eastAsia="Arial" w:cs="Arial"/>
            <w:color w:val="7A8D95"/>
            <w:sz w:val="16"/>
            <w:szCs w:val="16"/>
          </w:rPr>
          <w:t>EOM-ZO0-TP-000053-AR Rev 000</w:t>
        </w:r>
      </w:sdtContent>
    </w:sdt>
    <w:r w:rsidRPr="006C1ABD">
      <w:rPr>
        <w:rFonts w:eastAsia="Arial" w:cs="Arial"/>
        <w:color w:val="7A8D95"/>
        <w:sz w:val="16"/>
        <w:szCs w:val="16"/>
      </w:rPr>
      <w:t xml:space="preserve"> | </w:t>
    </w:r>
    <w:r w:rsidRPr="006C1ABD">
      <w:rPr>
        <w:rFonts w:eastAsia="Arial"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eastAsia="Arial" w:cs="Arial"/>
          <w:b/>
          <w:color w:val="2F4A58"/>
          <w:sz w:val="16"/>
          <w:szCs w:val="16"/>
          <w:lang w:val="en-AU"/>
        </w:rPr>
        <w:id w:val="1795790977"/>
        <w:placeholder>
          <w:docPart w:val="C6C275E2A3504880822A91CF1C3B5FF1"/>
        </w:placeholder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Content>
        <w:r>
          <w:rPr>
            <w:rFonts w:eastAsia="Arial" w:cs="Arial"/>
            <w:b/>
            <w:color w:val="2F4A58"/>
            <w:sz w:val="16"/>
            <w:szCs w:val="16"/>
            <w:lang w:val="en-AU"/>
          </w:rPr>
          <w:t>3-E - External</w:t>
        </w:r>
      </w:sdtContent>
    </w:sdt>
  </w:p>
  <w:p w14:paraId="60CB4B51" w14:textId="44FBCADF" w:rsidR="00E554FF" w:rsidRPr="006C1ABD" w:rsidRDefault="00E554FF" w:rsidP="00E554FF">
    <w:pPr>
      <w:framePr w:wrap="none" w:vAnchor="text" w:hAnchor="page" w:x="11611" w:y="323"/>
      <w:spacing w:after="120"/>
      <w:rPr>
        <w:rFonts w:ascii="SST Arabic" w:eastAsia="Arial" w:hAnsi="SST Arabic" w:cs="SST Arabic"/>
        <w:b/>
        <w:bCs/>
        <w:color w:val="7A8D95"/>
        <w:sz w:val="16"/>
        <w:szCs w:val="16"/>
      </w:rPr>
    </w:pP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begin"/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instrText xml:space="preserve">PAGE  </w:instrText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separate"/>
    </w:r>
    <w:r>
      <w:rPr>
        <w:rFonts w:ascii="SST Arabic" w:eastAsia="Arial" w:hAnsi="SST Arabic" w:cs="SST Arabic"/>
        <w:b/>
        <w:bCs/>
        <w:noProof/>
        <w:color w:val="7A8D95"/>
        <w:sz w:val="16"/>
        <w:szCs w:val="16"/>
      </w:rPr>
      <w:t>1</w:t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end"/>
    </w:r>
  </w:p>
  <w:p w14:paraId="0C2243CA" w14:textId="18E582E3" w:rsidR="009210BF" w:rsidRPr="00E554FF" w:rsidRDefault="00E554FF" w:rsidP="00E554FF">
    <w:pPr>
      <w:pStyle w:val="Footer"/>
      <w:ind w:right="180"/>
      <w:jc w:val="right"/>
      <w:rPr>
        <w:rFonts w:hint="cs"/>
      </w:rPr>
    </w:pPr>
    <w:r>
      <w:rPr>
        <w:rFonts w:eastAsia="Arial" w:cs="Arial" w:hint="cs"/>
        <w:color w:val="7A8D95"/>
        <w:sz w:val="16"/>
        <w:szCs w:val="16"/>
        <w:rtl/>
      </w:rPr>
      <w:t xml:space="preserve">    </w:t>
    </w:r>
    <w:r w:rsidRPr="006C1ABD">
      <w:rPr>
        <w:rFonts w:eastAsia="Arial" w:cs="Arial"/>
        <w:color w:val="7A8D95"/>
        <w:sz w:val="16"/>
        <w:szCs w:val="16"/>
        <w:rtl/>
      </w:rPr>
      <w:t xml:space="preserve">بمجرد طباعة النسخة الإلكترونية من هذا المستند فإنها تصبح </w:t>
    </w:r>
    <w:r w:rsidRPr="006C1ABD">
      <w:rPr>
        <w:rFonts w:eastAsia="Arial" w:cs="Arial" w:hint="cs"/>
        <w:color w:val="7A8D95"/>
        <w:sz w:val="16"/>
        <w:szCs w:val="16"/>
        <w:rtl/>
      </w:rPr>
      <w:t>غ</w:t>
    </w:r>
    <w:r w:rsidRPr="006C1ABD">
      <w:rPr>
        <w:rFonts w:eastAsia="Arial" w:cs="Arial"/>
        <w:color w:val="7A8D95"/>
        <w:sz w:val="16"/>
        <w:szCs w:val="16"/>
        <w:rtl/>
      </w:rPr>
      <w:t>ير خاضعة للرقابة وقد تصبح نسخة قديمة، يرجى الرجوع إلى نظام إدارة المحتوى المؤسسي للحصول على آخر إصدار لهذا المستند</w:t>
    </w:r>
    <w:r>
      <w:rPr>
        <w:rFonts w:eastAsia="Arial" w:cs="Arial" w:hint="cs"/>
        <w:color w:val="7A8D95"/>
        <w:sz w:val="16"/>
        <w:szCs w:val="16"/>
        <w:rtl/>
      </w:rPr>
      <w:t xml:space="preserve"> </w:t>
    </w:r>
    <w:r w:rsidRPr="006C1ABD">
      <w:rPr>
        <w:rFonts w:eastAsia="Arial" w:cs="Arial"/>
        <w:color w:val="7A8D95"/>
        <w:sz w:val="16"/>
        <w:szCs w:val="16"/>
        <w:rtl/>
      </w:rPr>
      <w:t>إن هذا المستند ملكية خاصة ل</w:t>
    </w:r>
    <w:r>
      <w:rPr>
        <w:rFonts w:eastAsia="Arial" w:cs="Arial" w:hint="cs"/>
        <w:color w:val="7A8D95"/>
        <w:sz w:val="16"/>
        <w:szCs w:val="16"/>
        <w:rtl/>
      </w:rPr>
      <w:t>هيئة كفاءة الإنفاق والمشروعات الحكومية</w:t>
    </w:r>
    <w:r w:rsidRPr="006C1ABD">
      <w:rPr>
        <w:rFonts w:eastAsia="Arial" w:cs="Arial"/>
        <w:color w:val="7A8D95"/>
        <w:sz w:val="16"/>
        <w:szCs w:val="16"/>
        <w:rtl/>
      </w:rPr>
      <w:t>، ويخضع للقيود الموضحة بالإشعار الهام من هذا المستند</w:t>
    </w: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77C55C" w14:textId="77777777" w:rsidR="00C50FF7" w:rsidRDefault="00C50FF7">
    <w:pPr>
      <w:pStyle w:val="Footer"/>
      <w:bidi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27FD21" w14:textId="77777777" w:rsidR="005A39D5" w:rsidRDefault="005A39D5">
      <w:r>
        <w:separator/>
      </w:r>
    </w:p>
    <w:p w14:paraId="2826B92D" w14:textId="77777777" w:rsidR="005A39D5" w:rsidRDefault="005A39D5"/>
  </w:footnote>
  <w:footnote w:type="continuationSeparator" w:id="0">
    <w:p w14:paraId="79D908FB" w14:textId="77777777" w:rsidR="005A39D5" w:rsidRDefault="005A39D5">
      <w:r>
        <w:continuationSeparator/>
      </w:r>
    </w:p>
    <w:p w14:paraId="163A8F94" w14:textId="77777777" w:rsidR="005A39D5" w:rsidRDefault="005A39D5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F4F89A" w14:textId="77777777" w:rsidR="00C50FF7" w:rsidRDefault="00C50FF7">
    <w:pPr>
      <w:pStyle w:val="Header"/>
      <w:bidi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bidiVisual/>
      <w:tblW w:w="8915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0"/>
      <w:gridCol w:w="6845"/>
    </w:tblGrid>
    <w:tr w:rsidR="009210BF" w14:paraId="55B15A60" w14:textId="77777777" w:rsidTr="00A84B48">
      <w:tc>
        <w:tcPr>
          <w:tcW w:w="2070" w:type="dxa"/>
        </w:tcPr>
        <w:p w14:paraId="01975BF5" w14:textId="04A9A5D5" w:rsidR="009210BF" w:rsidRDefault="009210BF" w:rsidP="00E554FF">
          <w:pPr>
            <w:pStyle w:val="HeadingCenter"/>
            <w:tabs>
              <w:tab w:val="left" w:pos="1340"/>
            </w:tabs>
            <w:bidi/>
            <w:ind w:right="1040"/>
            <w:jc w:val="left"/>
          </w:pPr>
        </w:p>
      </w:tc>
      <w:tc>
        <w:tcPr>
          <w:tcW w:w="6845" w:type="dxa"/>
          <w:vAlign w:val="center"/>
        </w:tcPr>
        <w:p w14:paraId="361EC67C" w14:textId="0379F83D" w:rsidR="009210BF" w:rsidRPr="006A25F8" w:rsidRDefault="00C50FF7" w:rsidP="00E554FF">
          <w:pPr>
            <w:pStyle w:val="CPDocTitle"/>
            <w:bidi/>
            <w:ind w:right="1330"/>
            <w:rPr>
              <w:kern w:val="32"/>
              <w:sz w:val="24"/>
              <w:szCs w:val="24"/>
              <w:lang w:val="en-GB"/>
            </w:rPr>
          </w:pPr>
          <w:bookmarkStart w:id="0" w:name="_GoBack"/>
          <w:r w:rsidRPr="00C50FF7">
            <w:rPr>
              <w:kern w:val="32"/>
              <w:sz w:val="24"/>
              <w:szCs w:val="24"/>
              <w:rtl/>
              <w:lang w:eastAsia="ar"/>
            </w:rPr>
            <w:t>قائمة التدقيق لتطبيق إجراءات الاستجابة في حالات الطوارئ الخاصة بمنشآت الرعاية</w:t>
          </w:r>
          <w:r w:rsidR="00E554FF">
            <w:rPr>
              <w:rFonts w:hint="cs"/>
              <w:kern w:val="32"/>
              <w:sz w:val="24"/>
              <w:szCs w:val="24"/>
              <w:rtl/>
              <w:lang w:eastAsia="ar"/>
            </w:rPr>
            <w:t xml:space="preserve"> </w:t>
          </w:r>
          <w:r w:rsidRPr="00C50FF7">
            <w:rPr>
              <w:kern w:val="32"/>
              <w:sz w:val="24"/>
              <w:szCs w:val="24"/>
              <w:rtl/>
              <w:lang w:eastAsia="ar"/>
            </w:rPr>
            <w:t>الصحية</w:t>
          </w:r>
          <w:bookmarkEnd w:id="0"/>
        </w:p>
      </w:tc>
    </w:tr>
  </w:tbl>
  <w:p w14:paraId="0FE4F66F" w14:textId="15383205" w:rsidR="009210BF" w:rsidRPr="00AC1B11" w:rsidRDefault="00E554FF" w:rsidP="00AC1B11">
    <w:pPr>
      <w:pStyle w:val="Header"/>
      <w:bidi/>
    </w:pPr>
    <w:r>
      <w:rPr>
        <w:noProof/>
        <w:lang w:eastAsia="en-US"/>
      </w:rPr>
      <w:drawing>
        <wp:anchor distT="0" distB="0" distL="114300" distR="114300" simplePos="0" relativeHeight="251658240" behindDoc="0" locked="0" layoutInCell="1" allowOverlap="1" wp14:anchorId="2E4DCD05" wp14:editId="4C5059DC">
          <wp:simplePos x="0" y="0"/>
          <wp:positionH relativeFrom="column">
            <wp:posOffset>-810895</wp:posOffset>
          </wp:positionH>
          <wp:positionV relativeFrom="paragraph">
            <wp:posOffset>-586105</wp:posOffset>
          </wp:positionV>
          <wp:extent cx="1206500" cy="527685"/>
          <wp:effectExtent l="0" t="0" r="0" b="0"/>
          <wp:wrapNone/>
          <wp:docPr id="10" name="Picture 8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6500" cy="5276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C2D7A6" w14:textId="77777777" w:rsidR="00C50FF7" w:rsidRDefault="00C50FF7">
    <w:pPr>
      <w:pStyle w:val="Header"/>
      <w:bidi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0034C"/>
    <w:multiLevelType w:val="hybridMultilevel"/>
    <w:tmpl w:val="5D924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230AD"/>
    <w:multiLevelType w:val="multilevel"/>
    <w:tmpl w:val="51F6AB68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7B029C"/>
    <w:multiLevelType w:val="hybridMultilevel"/>
    <w:tmpl w:val="ACE8E8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31431D"/>
    <w:multiLevelType w:val="multilevel"/>
    <w:tmpl w:val="02BE7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78A2CFA"/>
    <w:multiLevelType w:val="multilevel"/>
    <w:tmpl w:val="3D902DD6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259759D2"/>
    <w:multiLevelType w:val="hybridMultilevel"/>
    <w:tmpl w:val="5B58C544"/>
    <w:lvl w:ilvl="0" w:tplc="583C46E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34210C"/>
    <w:multiLevelType w:val="multilevel"/>
    <w:tmpl w:val="81C27EFA"/>
    <w:lvl w:ilvl="0">
      <w:start w:val="1"/>
      <w:numFmt w:val="decimal"/>
      <w:lvlText w:val="%1."/>
      <w:lvlJc w:val="left"/>
      <w:pPr>
        <w:tabs>
          <w:tab w:val="left" w:pos="1353"/>
        </w:tabs>
      </w:pPr>
      <w:rPr>
        <w:rFonts w:ascii="Arial" w:eastAsia="Arial" w:hAnsi="Arial"/>
        <w:strike w:val="0"/>
        <w:color w:val="000000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BA0214E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3DEF281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13" w15:restartNumberingAfterBreak="0">
    <w:nsid w:val="4A753F51"/>
    <w:multiLevelType w:val="hybridMultilevel"/>
    <w:tmpl w:val="AE4065A6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14" w15:restartNumberingAfterBreak="0">
    <w:nsid w:val="50756380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 w15:restartNumberingAfterBreak="0">
    <w:nsid w:val="56245E98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6" w15:restartNumberingAfterBreak="0">
    <w:nsid w:val="579363CA"/>
    <w:multiLevelType w:val="hybridMultilevel"/>
    <w:tmpl w:val="71C4E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F63E00"/>
    <w:multiLevelType w:val="hybridMultilevel"/>
    <w:tmpl w:val="6B783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D0231F"/>
    <w:multiLevelType w:val="hybridMultilevel"/>
    <w:tmpl w:val="2C0E80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BB8CA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B95158"/>
    <w:multiLevelType w:val="hybridMultilevel"/>
    <w:tmpl w:val="E7B4A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FC27F2"/>
    <w:multiLevelType w:val="hybridMultilevel"/>
    <w:tmpl w:val="5D924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371650"/>
    <w:multiLevelType w:val="multilevel"/>
    <w:tmpl w:val="68B8B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D416B75"/>
    <w:multiLevelType w:val="hybridMultilevel"/>
    <w:tmpl w:val="4FE69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C21FEB"/>
    <w:multiLevelType w:val="hybridMultilevel"/>
    <w:tmpl w:val="56464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12"/>
  </w:num>
  <w:num w:numId="4">
    <w:abstractNumId w:val="2"/>
  </w:num>
  <w:num w:numId="5">
    <w:abstractNumId w:val="6"/>
  </w:num>
  <w:num w:numId="6">
    <w:abstractNumId w:val="19"/>
  </w:num>
  <w:num w:numId="7">
    <w:abstractNumId w:val="13"/>
  </w:num>
  <w:num w:numId="8">
    <w:abstractNumId w:val="3"/>
  </w:num>
  <w:num w:numId="9">
    <w:abstractNumId w:val="20"/>
  </w:num>
  <w:num w:numId="10">
    <w:abstractNumId w:val="19"/>
    <w:lvlOverride w:ilvl="0">
      <w:startOverride w:val="1"/>
    </w:lvlOverride>
  </w:num>
  <w:num w:numId="11">
    <w:abstractNumId w:val="7"/>
  </w:num>
  <w:num w:numId="12">
    <w:abstractNumId w:val="19"/>
  </w:num>
  <w:num w:numId="13">
    <w:abstractNumId w:val="21"/>
  </w:num>
  <w:num w:numId="14">
    <w:abstractNumId w:val="24"/>
  </w:num>
  <w:num w:numId="15">
    <w:abstractNumId w:val="0"/>
  </w:num>
  <w:num w:numId="16">
    <w:abstractNumId w:val="23"/>
  </w:num>
  <w:num w:numId="17">
    <w:abstractNumId w:val="18"/>
  </w:num>
  <w:num w:numId="18">
    <w:abstractNumId w:val="17"/>
  </w:num>
  <w:num w:numId="19">
    <w:abstractNumId w:val="10"/>
  </w:num>
  <w:num w:numId="20">
    <w:abstractNumId w:val="15"/>
  </w:num>
  <w:num w:numId="21">
    <w:abstractNumId w:val="14"/>
  </w:num>
  <w:num w:numId="22">
    <w:abstractNumId w:val="8"/>
  </w:num>
  <w:num w:numId="23">
    <w:abstractNumId w:val="1"/>
  </w:num>
  <w:num w:numId="24">
    <w:abstractNumId w:val="22"/>
  </w:num>
  <w:num w:numId="25">
    <w:abstractNumId w:val="4"/>
  </w:num>
  <w:num w:numId="26">
    <w:abstractNumId w:val="5"/>
  </w:num>
  <w:num w:numId="27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36804"/>
    <w:rsid w:val="0004027A"/>
    <w:rsid w:val="00041656"/>
    <w:rsid w:val="00042F74"/>
    <w:rsid w:val="00043268"/>
    <w:rsid w:val="00044245"/>
    <w:rsid w:val="000445E7"/>
    <w:rsid w:val="000451B5"/>
    <w:rsid w:val="00045624"/>
    <w:rsid w:val="0004597D"/>
    <w:rsid w:val="000471E1"/>
    <w:rsid w:val="0005137D"/>
    <w:rsid w:val="00052750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EF"/>
    <w:rsid w:val="000D6D0A"/>
    <w:rsid w:val="000E2DB5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74A5"/>
    <w:rsid w:val="0011071D"/>
    <w:rsid w:val="00111D55"/>
    <w:rsid w:val="00112F25"/>
    <w:rsid w:val="00113020"/>
    <w:rsid w:val="00114874"/>
    <w:rsid w:val="00115448"/>
    <w:rsid w:val="00115C26"/>
    <w:rsid w:val="00115DDA"/>
    <w:rsid w:val="0011743F"/>
    <w:rsid w:val="00121FFB"/>
    <w:rsid w:val="001240BE"/>
    <w:rsid w:val="001243D0"/>
    <w:rsid w:val="001248C2"/>
    <w:rsid w:val="001269A0"/>
    <w:rsid w:val="00126BD4"/>
    <w:rsid w:val="00127163"/>
    <w:rsid w:val="00130810"/>
    <w:rsid w:val="00131B29"/>
    <w:rsid w:val="00131BAA"/>
    <w:rsid w:val="00131D8A"/>
    <w:rsid w:val="00132846"/>
    <w:rsid w:val="00132F66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A16"/>
    <w:rsid w:val="00153A66"/>
    <w:rsid w:val="00154715"/>
    <w:rsid w:val="00156134"/>
    <w:rsid w:val="00157D24"/>
    <w:rsid w:val="0016015B"/>
    <w:rsid w:val="00160E0A"/>
    <w:rsid w:val="00161A52"/>
    <w:rsid w:val="00162A55"/>
    <w:rsid w:val="001657C6"/>
    <w:rsid w:val="00167CA1"/>
    <w:rsid w:val="00167F5D"/>
    <w:rsid w:val="00170157"/>
    <w:rsid w:val="001702B6"/>
    <w:rsid w:val="00170AA9"/>
    <w:rsid w:val="00170E89"/>
    <w:rsid w:val="00174132"/>
    <w:rsid w:val="00174D23"/>
    <w:rsid w:val="001776F2"/>
    <w:rsid w:val="00177C49"/>
    <w:rsid w:val="00180543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CCD"/>
    <w:rsid w:val="00191ED3"/>
    <w:rsid w:val="001920C0"/>
    <w:rsid w:val="0019546D"/>
    <w:rsid w:val="001964E8"/>
    <w:rsid w:val="00196E26"/>
    <w:rsid w:val="00196F56"/>
    <w:rsid w:val="001979C9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A84"/>
    <w:rsid w:val="001E7047"/>
    <w:rsid w:val="001E7692"/>
    <w:rsid w:val="001F0875"/>
    <w:rsid w:val="001F1750"/>
    <w:rsid w:val="001F2805"/>
    <w:rsid w:val="001F2AF7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5DFE"/>
    <w:rsid w:val="0020667E"/>
    <w:rsid w:val="0020681D"/>
    <w:rsid w:val="0020732A"/>
    <w:rsid w:val="00210768"/>
    <w:rsid w:val="00210D1C"/>
    <w:rsid w:val="002118C4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35C2"/>
    <w:rsid w:val="00223BDE"/>
    <w:rsid w:val="00225124"/>
    <w:rsid w:val="00226D73"/>
    <w:rsid w:val="00226FC5"/>
    <w:rsid w:val="00231728"/>
    <w:rsid w:val="00231F56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862"/>
    <w:rsid w:val="00267349"/>
    <w:rsid w:val="00267D93"/>
    <w:rsid w:val="002732AA"/>
    <w:rsid w:val="002749D3"/>
    <w:rsid w:val="00275B71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339B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2680"/>
    <w:rsid w:val="002E2D7D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2B1D"/>
    <w:rsid w:val="0031389B"/>
    <w:rsid w:val="00313CB3"/>
    <w:rsid w:val="00315853"/>
    <w:rsid w:val="00315E59"/>
    <w:rsid w:val="00321A23"/>
    <w:rsid w:val="003234D0"/>
    <w:rsid w:val="00323732"/>
    <w:rsid w:val="00324233"/>
    <w:rsid w:val="003243C2"/>
    <w:rsid w:val="003257AE"/>
    <w:rsid w:val="00325C63"/>
    <w:rsid w:val="00325C80"/>
    <w:rsid w:val="003261F9"/>
    <w:rsid w:val="00327621"/>
    <w:rsid w:val="0033095B"/>
    <w:rsid w:val="0033300E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33B5"/>
    <w:rsid w:val="003637B4"/>
    <w:rsid w:val="0036385B"/>
    <w:rsid w:val="00363D7F"/>
    <w:rsid w:val="0036486F"/>
    <w:rsid w:val="003654A4"/>
    <w:rsid w:val="00370AA5"/>
    <w:rsid w:val="00371BDC"/>
    <w:rsid w:val="00372FBA"/>
    <w:rsid w:val="0037411E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743F"/>
    <w:rsid w:val="003B7EEF"/>
    <w:rsid w:val="003C1EE8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0631"/>
    <w:rsid w:val="003E1199"/>
    <w:rsid w:val="003E11BE"/>
    <w:rsid w:val="003E152B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6B2"/>
    <w:rsid w:val="003F1D76"/>
    <w:rsid w:val="003F1F64"/>
    <w:rsid w:val="003F4519"/>
    <w:rsid w:val="003F4664"/>
    <w:rsid w:val="003F493F"/>
    <w:rsid w:val="003F4F37"/>
    <w:rsid w:val="003F5302"/>
    <w:rsid w:val="003F6834"/>
    <w:rsid w:val="003F6D85"/>
    <w:rsid w:val="003F7377"/>
    <w:rsid w:val="003F7C5C"/>
    <w:rsid w:val="004004D5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A28"/>
    <w:rsid w:val="004145AE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6042"/>
    <w:rsid w:val="0043756A"/>
    <w:rsid w:val="00437A59"/>
    <w:rsid w:val="004402ED"/>
    <w:rsid w:val="00440563"/>
    <w:rsid w:val="00440783"/>
    <w:rsid w:val="004414BB"/>
    <w:rsid w:val="00441AF1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7398"/>
    <w:rsid w:val="00457ADD"/>
    <w:rsid w:val="004606BC"/>
    <w:rsid w:val="00460E68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8DB"/>
    <w:rsid w:val="00475EF0"/>
    <w:rsid w:val="00476C2C"/>
    <w:rsid w:val="0047713C"/>
    <w:rsid w:val="00477A36"/>
    <w:rsid w:val="00480155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1CAA"/>
    <w:rsid w:val="00492642"/>
    <w:rsid w:val="0049398F"/>
    <w:rsid w:val="00494AA0"/>
    <w:rsid w:val="00494ADB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401F"/>
    <w:rsid w:val="004C4D38"/>
    <w:rsid w:val="004C59F2"/>
    <w:rsid w:val="004C70AB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4792"/>
    <w:rsid w:val="004E72AC"/>
    <w:rsid w:val="004F02AE"/>
    <w:rsid w:val="004F0C3F"/>
    <w:rsid w:val="004F0C63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6886"/>
    <w:rsid w:val="005079B3"/>
    <w:rsid w:val="00510D40"/>
    <w:rsid w:val="00512F9C"/>
    <w:rsid w:val="0051313E"/>
    <w:rsid w:val="00514177"/>
    <w:rsid w:val="00516399"/>
    <w:rsid w:val="005164A6"/>
    <w:rsid w:val="00516E59"/>
    <w:rsid w:val="00517166"/>
    <w:rsid w:val="005224F5"/>
    <w:rsid w:val="005225F2"/>
    <w:rsid w:val="00522EA1"/>
    <w:rsid w:val="0052304B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4EE"/>
    <w:rsid w:val="00537731"/>
    <w:rsid w:val="00541027"/>
    <w:rsid w:val="00541144"/>
    <w:rsid w:val="00541B66"/>
    <w:rsid w:val="005428D5"/>
    <w:rsid w:val="00543641"/>
    <w:rsid w:val="0054534F"/>
    <w:rsid w:val="005465E9"/>
    <w:rsid w:val="00547074"/>
    <w:rsid w:val="0054762F"/>
    <w:rsid w:val="00547DDC"/>
    <w:rsid w:val="00550605"/>
    <w:rsid w:val="00551F20"/>
    <w:rsid w:val="005522B7"/>
    <w:rsid w:val="005536D1"/>
    <w:rsid w:val="00553811"/>
    <w:rsid w:val="00555842"/>
    <w:rsid w:val="005560DC"/>
    <w:rsid w:val="00556AE9"/>
    <w:rsid w:val="0056196D"/>
    <w:rsid w:val="00563175"/>
    <w:rsid w:val="00564C19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1374"/>
    <w:rsid w:val="00592A7C"/>
    <w:rsid w:val="00594107"/>
    <w:rsid w:val="005942DD"/>
    <w:rsid w:val="00594397"/>
    <w:rsid w:val="0059724C"/>
    <w:rsid w:val="005A0E55"/>
    <w:rsid w:val="005A10D1"/>
    <w:rsid w:val="005A18E9"/>
    <w:rsid w:val="005A28BA"/>
    <w:rsid w:val="005A39D5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9C8"/>
    <w:rsid w:val="005B3B1F"/>
    <w:rsid w:val="005B42A9"/>
    <w:rsid w:val="005B4F86"/>
    <w:rsid w:val="005B62D9"/>
    <w:rsid w:val="005B6357"/>
    <w:rsid w:val="005B6FE3"/>
    <w:rsid w:val="005B7300"/>
    <w:rsid w:val="005C2D76"/>
    <w:rsid w:val="005C37F5"/>
    <w:rsid w:val="005C4077"/>
    <w:rsid w:val="005C4465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700F"/>
    <w:rsid w:val="005D081E"/>
    <w:rsid w:val="005D131C"/>
    <w:rsid w:val="005D1EC8"/>
    <w:rsid w:val="005D3570"/>
    <w:rsid w:val="005D3EF5"/>
    <w:rsid w:val="005D5008"/>
    <w:rsid w:val="005D53F9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6003A3"/>
    <w:rsid w:val="00602148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2A1D"/>
    <w:rsid w:val="00624007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0B16"/>
    <w:rsid w:val="0066114C"/>
    <w:rsid w:val="0066177A"/>
    <w:rsid w:val="00661A1D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A09"/>
    <w:rsid w:val="006B113F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26FE"/>
    <w:rsid w:val="006D2AA9"/>
    <w:rsid w:val="006D2B05"/>
    <w:rsid w:val="006D324B"/>
    <w:rsid w:val="006D5E16"/>
    <w:rsid w:val="006D718A"/>
    <w:rsid w:val="006E0946"/>
    <w:rsid w:val="006E1F3C"/>
    <w:rsid w:val="006E2C79"/>
    <w:rsid w:val="006E3698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2FD6"/>
    <w:rsid w:val="00725AFE"/>
    <w:rsid w:val="00725FDB"/>
    <w:rsid w:val="00726045"/>
    <w:rsid w:val="00731BFB"/>
    <w:rsid w:val="007329D7"/>
    <w:rsid w:val="0073303D"/>
    <w:rsid w:val="007348CC"/>
    <w:rsid w:val="00735F70"/>
    <w:rsid w:val="007434ED"/>
    <w:rsid w:val="00744550"/>
    <w:rsid w:val="00744AEE"/>
    <w:rsid w:val="00746367"/>
    <w:rsid w:val="0074691D"/>
    <w:rsid w:val="00746DC3"/>
    <w:rsid w:val="00751681"/>
    <w:rsid w:val="007522D4"/>
    <w:rsid w:val="00752778"/>
    <w:rsid w:val="007531B2"/>
    <w:rsid w:val="00753D4A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492D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2CFF"/>
    <w:rsid w:val="007A35C7"/>
    <w:rsid w:val="007A4B50"/>
    <w:rsid w:val="007A5BA9"/>
    <w:rsid w:val="007A78FA"/>
    <w:rsid w:val="007B09F1"/>
    <w:rsid w:val="007B0D3E"/>
    <w:rsid w:val="007B2471"/>
    <w:rsid w:val="007B3044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5BF5"/>
    <w:rsid w:val="007D60AD"/>
    <w:rsid w:val="007D63D9"/>
    <w:rsid w:val="007D6AFF"/>
    <w:rsid w:val="007D6DA7"/>
    <w:rsid w:val="007D762A"/>
    <w:rsid w:val="007E0CB3"/>
    <w:rsid w:val="007E10A3"/>
    <w:rsid w:val="007E250F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60A9"/>
    <w:rsid w:val="008300FC"/>
    <w:rsid w:val="00831D40"/>
    <w:rsid w:val="00832D3B"/>
    <w:rsid w:val="00832DFB"/>
    <w:rsid w:val="00833C12"/>
    <w:rsid w:val="00833E99"/>
    <w:rsid w:val="0083454D"/>
    <w:rsid w:val="00834669"/>
    <w:rsid w:val="008347B6"/>
    <w:rsid w:val="0083570F"/>
    <w:rsid w:val="00835C6A"/>
    <w:rsid w:val="00836E72"/>
    <w:rsid w:val="008416C9"/>
    <w:rsid w:val="008416D9"/>
    <w:rsid w:val="00842438"/>
    <w:rsid w:val="00842739"/>
    <w:rsid w:val="008432EA"/>
    <w:rsid w:val="00843C84"/>
    <w:rsid w:val="00850039"/>
    <w:rsid w:val="008504CD"/>
    <w:rsid w:val="0085151A"/>
    <w:rsid w:val="0085178D"/>
    <w:rsid w:val="0085295E"/>
    <w:rsid w:val="008544C0"/>
    <w:rsid w:val="00854C86"/>
    <w:rsid w:val="008556C6"/>
    <w:rsid w:val="00855A1E"/>
    <w:rsid w:val="00856221"/>
    <w:rsid w:val="0085681A"/>
    <w:rsid w:val="00861DFE"/>
    <w:rsid w:val="00862DB4"/>
    <w:rsid w:val="0086428E"/>
    <w:rsid w:val="00864C07"/>
    <w:rsid w:val="00864D12"/>
    <w:rsid w:val="00864D1B"/>
    <w:rsid w:val="00864DE9"/>
    <w:rsid w:val="008702BA"/>
    <w:rsid w:val="00870FD2"/>
    <w:rsid w:val="008712B0"/>
    <w:rsid w:val="00876355"/>
    <w:rsid w:val="008765CB"/>
    <w:rsid w:val="00880D93"/>
    <w:rsid w:val="0088397F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549D"/>
    <w:rsid w:val="008959B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6129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4853"/>
    <w:rsid w:val="008B64E3"/>
    <w:rsid w:val="008B6909"/>
    <w:rsid w:val="008C0418"/>
    <w:rsid w:val="008C0AEC"/>
    <w:rsid w:val="008C1220"/>
    <w:rsid w:val="008C2D42"/>
    <w:rsid w:val="008C479A"/>
    <w:rsid w:val="008C4C3D"/>
    <w:rsid w:val="008C7A3A"/>
    <w:rsid w:val="008C7D40"/>
    <w:rsid w:val="008D075A"/>
    <w:rsid w:val="008D2124"/>
    <w:rsid w:val="008D23BA"/>
    <w:rsid w:val="008D335D"/>
    <w:rsid w:val="008D35D9"/>
    <w:rsid w:val="008D4404"/>
    <w:rsid w:val="008D4701"/>
    <w:rsid w:val="008D4B2B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FA1"/>
    <w:rsid w:val="008F3C53"/>
    <w:rsid w:val="008F444E"/>
    <w:rsid w:val="008F4F89"/>
    <w:rsid w:val="00904903"/>
    <w:rsid w:val="0090566B"/>
    <w:rsid w:val="00906666"/>
    <w:rsid w:val="00907908"/>
    <w:rsid w:val="00907B8E"/>
    <w:rsid w:val="00907EE4"/>
    <w:rsid w:val="009100D2"/>
    <w:rsid w:val="009115F9"/>
    <w:rsid w:val="0091456C"/>
    <w:rsid w:val="009147D9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5EE5"/>
    <w:rsid w:val="00936CCD"/>
    <w:rsid w:val="0094039C"/>
    <w:rsid w:val="009439F5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4DF8"/>
    <w:rsid w:val="00955205"/>
    <w:rsid w:val="00955209"/>
    <w:rsid w:val="0095582A"/>
    <w:rsid w:val="00955B1B"/>
    <w:rsid w:val="009575A2"/>
    <w:rsid w:val="00960257"/>
    <w:rsid w:val="0096398D"/>
    <w:rsid w:val="009640B3"/>
    <w:rsid w:val="00965531"/>
    <w:rsid w:val="00967B24"/>
    <w:rsid w:val="0097092A"/>
    <w:rsid w:val="00970BBA"/>
    <w:rsid w:val="00971B7A"/>
    <w:rsid w:val="00973A9D"/>
    <w:rsid w:val="00973D5F"/>
    <w:rsid w:val="00975C25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09E4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40CF"/>
    <w:rsid w:val="009B61F1"/>
    <w:rsid w:val="009B678A"/>
    <w:rsid w:val="009B74DC"/>
    <w:rsid w:val="009B7826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A5B"/>
    <w:rsid w:val="009D22CE"/>
    <w:rsid w:val="009D26BD"/>
    <w:rsid w:val="009D3146"/>
    <w:rsid w:val="009D5217"/>
    <w:rsid w:val="009D5AF1"/>
    <w:rsid w:val="009D781A"/>
    <w:rsid w:val="009E0BFF"/>
    <w:rsid w:val="009E10EA"/>
    <w:rsid w:val="009E1636"/>
    <w:rsid w:val="009E2CBA"/>
    <w:rsid w:val="009E2D4B"/>
    <w:rsid w:val="009E33B8"/>
    <w:rsid w:val="009E34A4"/>
    <w:rsid w:val="009E3B49"/>
    <w:rsid w:val="009E5744"/>
    <w:rsid w:val="009E5B02"/>
    <w:rsid w:val="009E5DA3"/>
    <w:rsid w:val="009E5E2C"/>
    <w:rsid w:val="009E631C"/>
    <w:rsid w:val="009E7595"/>
    <w:rsid w:val="009E7EF3"/>
    <w:rsid w:val="009F11CD"/>
    <w:rsid w:val="009F2262"/>
    <w:rsid w:val="009F385A"/>
    <w:rsid w:val="009F4B8B"/>
    <w:rsid w:val="009F4EBD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7339"/>
    <w:rsid w:val="00A5737B"/>
    <w:rsid w:val="00A61D93"/>
    <w:rsid w:val="00A61FA4"/>
    <w:rsid w:val="00A65387"/>
    <w:rsid w:val="00A66274"/>
    <w:rsid w:val="00A67C5A"/>
    <w:rsid w:val="00A70118"/>
    <w:rsid w:val="00A717B9"/>
    <w:rsid w:val="00A7256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78A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17AD"/>
    <w:rsid w:val="00AA1A6F"/>
    <w:rsid w:val="00AA2558"/>
    <w:rsid w:val="00AA2E6A"/>
    <w:rsid w:val="00AA40D1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7126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2843"/>
    <w:rsid w:val="00AF53D8"/>
    <w:rsid w:val="00AF714C"/>
    <w:rsid w:val="00B00850"/>
    <w:rsid w:val="00B0266B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0138"/>
    <w:rsid w:val="00B31398"/>
    <w:rsid w:val="00B31B1C"/>
    <w:rsid w:val="00B32990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F"/>
    <w:rsid w:val="00B45CE0"/>
    <w:rsid w:val="00B4651E"/>
    <w:rsid w:val="00B46754"/>
    <w:rsid w:val="00B50563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2BC0"/>
    <w:rsid w:val="00B92F64"/>
    <w:rsid w:val="00B93C35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27F4"/>
    <w:rsid w:val="00BB3B25"/>
    <w:rsid w:val="00BB419D"/>
    <w:rsid w:val="00BB43CA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6EF5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36AB"/>
    <w:rsid w:val="00C33B7E"/>
    <w:rsid w:val="00C3400B"/>
    <w:rsid w:val="00C35A07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0FF7"/>
    <w:rsid w:val="00C5377E"/>
    <w:rsid w:val="00C53A88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10C6"/>
    <w:rsid w:val="00C91774"/>
    <w:rsid w:val="00C92791"/>
    <w:rsid w:val="00C92DBB"/>
    <w:rsid w:val="00C95609"/>
    <w:rsid w:val="00C96049"/>
    <w:rsid w:val="00C977F2"/>
    <w:rsid w:val="00CA011E"/>
    <w:rsid w:val="00CA1723"/>
    <w:rsid w:val="00CA1FAD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616E"/>
    <w:rsid w:val="00CD62F8"/>
    <w:rsid w:val="00CD68F1"/>
    <w:rsid w:val="00CD763B"/>
    <w:rsid w:val="00CE1213"/>
    <w:rsid w:val="00CE1603"/>
    <w:rsid w:val="00CE1A6F"/>
    <w:rsid w:val="00CE1D2D"/>
    <w:rsid w:val="00CF1AB9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53A3"/>
    <w:rsid w:val="00D06A7F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4DAB"/>
    <w:rsid w:val="00D265BA"/>
    <w:rsid w:val="00D32B47"/>
    <w:rsid w:val="00D34B47"/>
    <w:rsid w:val="00D3558C"/>
    <w:rsid w:val="00D35F79"/>
    <w:rsid w:val="00D360D5"/>
    <w:rsid w:val="00D373C7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B7C"/>
    <w:rsid w:val="00D73CF9"/>
    <w:rsid w:val="00D7405A"/>
    <w:rsid w:val="00D76CF0"/>
    <w:rsid w:val="00D80565"/>
    <w:rsid w:val="00D810F1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31A2"/>
    <w:rsid w:val="00D93C9B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2A78"/>
    <w:rsid w:val="00DF3C98"/>
    <w:rsid w:val="00DF52DF"/>
    <w:rsid w:val="00DF708F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52CE"/>
    <w:rsid w:val="00E154B9"/>
    <w:rsid w:val="00E15578"/>
    <w:rsid w:val="00E1646D"/>
    <w:rsid w:val="00E20C29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40EA9"/>
    <w:rsid w:val="00E42657"/>
    <w:rsid w:val="00E43C88"/>
    <w:rsid w:val="00E45D61"/>
    <w:rsid w:val="00E46B4F"/>
    <w:rsid w:val="00E47AB8"/>
    <w:rsid w:val="00E5007C"/>
    <w:rsid w:val="00E52131"/>
    <w:rsid w:val="00E521CF"/>
    <w:rsid w:val="00E5289F"/>
    <w:rsid w:val="00E53136"/>
    <w:rsid w:val="00E535C6"/>
    <w:rsid w:val="00E551F7"/>
    <w:rsid w:val="00E554FF"/>
    <w:rsid w:val="00E5651E"/>
    <w:rsid w:val="00E5706F"/>
    <w:rsid w:val="00E570E6"/>
    <w:rsid w:val="00E578AE"/>
    <w:rsid w:val="00E57F99"/>
    <w:rsid w:val="00E662DA"/>
    <w:rsid w:val="00E67275"/>
    <w:rsid w:val="00E6745A"/>
    <w:rsid w:val="00E67DD9"/>
    <w:rsid w:val="00E720EE"/>
    <w:rsid w:val="00E756F6"/>
    <w:rsid w:val="00E7627D"/>
    <w:rsid w:val="00E76629"/>
    <w:rsid w:val="00E76928"/>
    <w:rsid w:val="00E7729E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645"/>
    <w:rsid w:val="00EB1849"/>
    <w:rsid w:val="00EB3AF6"/>
    <w:rsid w:val="00EB58E6"/>
    <w:rsid w:val="00EB6E00"/>
    <w:rsid w:val="00EB7869"/>
    <w:rsid w:val="00EB7AE8"/>
    <w:rsid w:val="00EC029F"/>
    <w:rsid w:val="00EC1F8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59A8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14E48"/>
    <w:rsid w:val="00F20AD7"/>
    <w:rsid w:val="00F2115A"/>
    <w:rsid w:val="00F21549"/>
    <w:rsid w:val="00F2462D"/>
    <w:rsid w:val="00F246F9"/>
    <w:rsid w:val="00F248F4"/>
    <w:rsid w:val="00F252EB"/>
    <w:rsid w:val="00F25B80"/>
    <w:rsid w:val="00F26809"/>
    <w:rsid w:val="00F26994"/>
    <w:rsid w:val="00F26B35"/>
    <w:rsid w:val="00F26CD2"/>
    <w:rsid w:val="00F33761"/>
    <w:rsid w:val="00F338F6"/>
    <w:rsid w:val="00F368C9"/>
    <w:rsid w:val="00F369F7"/>
    <w:rsid w:val="00F3745B"/>
    <w:rsid w:val="00F40BEC"/>
    <w:rsid w:val="00F42219"/>
    <w:rsid w:val="00F4245A"/>
    <w:rsid w:val="00F428CA"/>
    <w:rsid w:val="00F44555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532"/>
    <w:rsid w:val="00F7075C"/>
    <w:rsid w:val="00F713FB"/>
    <w:rsid w:val="00F744D6"/>
    <w:rsid w:val="00F75ED1"/>
    <w:rsid w:val="00F75EF0"/>
    <w:rsid w:val="00F76498"/>
    <w:rsid w:val="00F764F4"/>
    <w:rsid w:val="00F76755"/>
    <w:rsid w:val="00F76DD1"/>
    <w:rsid w:val="00F76E27"/>
    <w:rsid w:val="00F80729"/>
    <w:rsid w:val="00F831E9"/>
    <w:rsid w:val="00F85252"/>
    <w:rsid w:val="00F8652C"/>
    <w:rsid w:val="00F87CF8"/>
    <w:rsid w:val="00F90987"/>
    <w:rsid w:val="00F91BBC"/>
    <w:rsid w:val="00F92443"/>
    <w:rsid w:val="00F9374E"/>
    <w:rsid w:val="00F938EB"/>
    <w:rsid w:val="00F97175"/>
    <w:rsid w:val="00FA04B8"/>
    <w:rsid w:val="00FA0522"/>
    <w:rsid w:val="00FA0892"/>
    <w:rsid w:val="00FA1ABF"/>
    <w:rsid w:val="00FA2094"/>
    <w:rsid w:val="00FA2A44"/>
    <w:rsid w:val="00FA59EA"/>
    <w:rsid w:val="00FA6318"/>
    <w:rsid w:val="00FA6C03"/>
    <w:rsid w:val="00FA7658"/>
    <w:rsid w:val="00FA78D8"/>
    <w:rsid w:val="00FA7D02"/>
    <w:rsid w:val="00FB19AF"/>
    <w:rsid w:val="00FB38F2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31F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478F"/>
    <w:rsid w:val="00FE4F9B"/>
    <w:rsid w:val="00FE59D9"/>
    <w:rsid w:val="00FE6CC9"/>
    <w:rsid w:val="00FF00B2"/>
    <w:rsid w:val="00FF04D8"/>
    <w:rsid w:val="00FF1628"/>
    <w:rsid w:val="00FF17FD"/>
    <w:rsid w:val="00FF26FE"/>
    <w:rsid w:val="00FF3C62"/>
    <w:rsid w:val="00FF5BA4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ar-SA" w:bidi="ar-SA"/>
      </w:rPr>
    </w:rPrDefault>
    <w:pPrDefault/>
  </w:docDefaults>
  <w:latentStyles w:defLockedState="1" w:defUIPriority="0" w:defSemiHidden="0" w:defUnhideWhenUsed="0" w:defQFormat="0" w:count="371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uiPriority="99"/>
    <w:lsdException w:name="heading 6" w:semiHidden="1" w:uiPriority="99" w:unhideWhenUsed="1"/>
    <w:lsdException w:name="heading 7" w:semiHidden="1" w:uiPriority="99" w:unhideWhenUsed="1"/>
    <w:lsdException w:name="heading 8" w:semiHidden="1" w:uiPriority="99" w:unhideWhenUsed="1"/>
    <w:lsdException w:name="heading 9" w:semiHidden="1" w:uiPriority="99" w:unhideWhenUsed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locked="0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uiPriority="99"/>
    <w:lsdException w:name="List Number" w:semiHidden="1" w:uiPriority="99" w:unhideWhenUsed="1"/>
    <w:lsdException w:name="List 2" w:locked="0" w:semiHidden="1" w:unhideWhenUsed="1"/>
    <w:lsdException w:name="List 3" w:locked="0"/>
    <w:lsdException w:name="List 4" w:locked="0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Closing" w:semiHidden="1" w:uiPriority="99" w:unhideWhenUsed="1"/>
    <w:lsdException w:name="Signature" w:semiHidden="1" w:uiPriority="99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uiPriority="99"/>
    <w:lsdException w:name="Subtitle" w:uiPriority="99"/>
    <w:lsdException w:name="Salutation" w:uiPriority="99"/>
    <w:lsdException w:name="Date" w:uiPriority="99"/>
    <w:lsdException w:name="Body Text First Indent" w:semiHidden="1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/>
    <w:lsdException w:name="Emphasis" w:uiPriority="99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locked="0" w:semiHidden="1" w:unhideWhenUsed="1"/>
    <w:lsdException w:name="annotation subject" w:semiHidden="1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/>
    <w:lsdException w:name="Intense Emphasis" w:uiPriority="99"/>
    <w:lsdException w:name="Subtle Reference" w:uiPriority="99"/>
    <w:lsdException w:name="Intense Reference" w:uiPriority="99"/>
    <w:lsdException w:name="Book Title" w:uiPriority="33"/>
    <w:lsdException w:name="Bibliography" w:semiHidden="1" w:uiPriority="99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99"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6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5C4465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5C4465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5C4465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5C4465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5C4465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5C4465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5C4465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5C4465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5C4465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5C4465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5C4465"/>
    <w:rPr>
      <w:rFonts w:ascii="Arial" w:hAnsi="Arial" w:cs="Arial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403903EB637453FBFAEFFB783B3A2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E4E659-A448-4D39-9095-8CB2F5B399B4}"/>
      </w:docPartPr>
      <w:docPartBody>
        <w:p w:rsidR="00000000" w:rsidRDefault="008332B5" w:rsidP="008332B5">
          <w:pPr>
            <w:pStyle w:val="6403903EB637453FBFAEFFB783B3A2E1"/>
          </w:pPr>
          <w:r w:rsidRPr="00D16477">
            <w:rPr>
              <w:rStyle w:val="PlaceholderText"/>
            </w:rPr>
            <w:t>[Subject]</w:t>
          </w:r>
        </w:p>
      </w:docPartBody>
    </w:docPart>
    <w:docPart>
      <w:docPartPr>
        <w:name w:val="C6C275E2A3504880822A91CF1C3B5F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6A78E8-326B-4A5C-A8A2-80AA54D67601}"/>
      </w:docPartPr>
      <w:docPartBody>
        <w:p w:rsidR="00000000" w:rsidRDefault="008332B5" w:rsidP="008332B5">
          <w:pPr>
            <w:pStyle w:val="C6C275E2A3504880822A91CF1C3B5FF1"/>
          </w:pP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ST Arabic">
    <w:altName w:val="Arial"/>
    <w:charset w:val="00"/>
    <w:family w:val="swiss"/>
    <w:pitch w:val="variable"/>
    <w:sig w:usb0="80002027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2B5"/>
    <w:rsid w:val="008332B5"/>
    <w:rsid w:val="00CF6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8332B5"/>
    <w:rPr>
      <w:color w:val="808080"/>
    </w:rPr>
  </w:style>
  <w:style w:type="paragraph" w:customStyle="1" w:styleId="6403903EB637453FBFAEFFB783B3A2E1">
    <w:name w:val="6403903EB637453FBFAEFFB783B3A2E1"/>
    <w:rsid w:val="008332B5"/>
    <w:pPr>
      <w:bidi/>
    </w:pPr>
  </w:style>
  <w:style w:type="paragraph" w:customStyle="1" w:styleId="C6C79CEC444B4B81A7EACA9A7C9C82C6">
    <w:name w:val="C6C79CEC444B4B81A7EACA9A7C9C82C6"/>
    <w:rsid w:val="008332B5"/>
    <w:pPr>
      <w:bidi/>
    </w:pPr>
  </w:style>
  <w:style w:type="paragraph" w:customStyle="1" w:styleId="C6C275E2A3504880822A91CF1C3B5FF1">
    <w:name w:val="C6C275E2A3504880822A91CF1C3B5FF1"/>
    <w:rsid w:val="008332B5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166150C8AF414BA77585E7FB146622" ma:contentTypeVersion="12" ma:contentTypeDescription="Create a new document." ma:contentTypeScope="" ma:versionID="c4a569004be62492b07249b160d41d3a">
  <xsd:schema xmlns:xsd="http://www.w3.org/2001/XMLSchema" xmlns:xs="http://www.w3.org/2001/XMLSchema" xmlns:p="http://schemas.microsoft.com/office/2006/metadata/properties" xmlns:ns2="1146aecf-654e-435d-9fd8-3fcb16701718" xmlns:ns3="6210d60a-b9c3-477e-82db-543fdca5241c" targetNamespace="http://schemas.microsoft.com/office/2006/metadata/properties" ma:root="true" ma:fieldsID="530beab5f29371911808e95c759941cf" ns2:_="" ns3:_="">
    <xsd:import namespace="1146aecf-654e-435d-9fd8-3fcb16701718"/>
    <xsd:import namespace="6210d60a-b9c3-477e-82db-543fdca524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46aecf-654e-435d-9fd8-3fcb167017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10d60a-b9c3-477e-82db-543fdca524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CB3C5C-5179-4496-8044-CB55369D3B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46aecf-654e-435d-9fd8-3fcb16701718"/>
    <ds:schemaRef ds:uri="6210d60a-b9c3-477e-82db-543fdca524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C98BC3A-98C5-4AD6-AEF9-9136F64DA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</Template>
  <TotalTime>14</TotalTime>
  <Pages>1</Pages>
  <Words>388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2595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EOM-ZO0-TP-000053-AR Rev 000</dc:subject>
  <dc:creator>Rivamonte, Leonnito (RMP)</dc:creator>
  <cp:keywords>ᅟ</cp:keywords>
  <cp:lastModifiedBy>الاء الزهراني Alaa Alzahrani</cp:lastModifiedBy>
  <cp:revision>22</cp:revision>
  <cp:lastPrinted>2017-10-17T10:11:00Z</cp:lastPrinted>
  <dcterms:created xsi:type="dcterms:W3CDTF">2019-12-16T06:44:00Z</dcterms:created>
  <dcterms:modified xsi:type="dcterms:W3CDTF">2022-01-31T13:10:00Z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0x01010007166150C8AF414BA77585E7FB146622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